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9275C3E" w14:textId="37C950C5"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Default="00193B46" w:rsidP="00FC71AB">
          <w:pPr>
            <w:spacing w:line="240" w:lineRule="auto"/>
            <w:ind w:hanging="12"/>
            <w:contextualSpacing/>
            <w:jc w:val="center"/>
            <w:rPr>
              <w:rFonts w:ascii="Times New Roman" w:eastAsia="Calibri" w:hAnsi="Times New Roman" w:cs="Times New Roman"/>
              <w:color w:val="000000" w:themeColor="text1"/>
              <w:sz w:val="24"/>
              <w:szCs w:val="24"/>
            </w:rPr>
          </w:pPr>
        </w:p>
        <w:p w14:paraId="06DA648C" w14:textId="77777777" w:rsidR="00B005E9" w:rsidRPr="002224D9" w:rsidRDefault="00B005E9" w:rsidP="00B005E9">
          <w:pPr>
            <w:spacing w:after="120" w:line="20" w:lineRule="atLeast"/>
            <w:ind w:left="5245" w:hanging="709"/>
            <w:contextualSpacing/>
            <w:jc w:val="left"/>
            <w:rPr>
              <w:rFonts w:ascii="Times New Roman" w:eastAsia="Times New Roman" w:hAnsi="Times New Roman" w:cs="Times New Roman"/>
              <w:color w:val="000000" w:themeColor="text1"/>
              <w:sz w:val="24"/>
              <w:szCs w:val="24"/>
            </w:rPr>
          </w:pPr>
          <w:r w:rsidRPr="002224D9">
            <w:rPr>
              <w:rFonts w:ascii="Times New Roman" w:eastAsia="Times New Roman" w:hAnsi="Times New Roman" w:cs="Times New Roman"/>
              <w:color w:val="000000" w:themeColor="text1"/>
              <w:sz w:val="24"/>
              <w:szCs w:val="24"/>
            </w:rPr>
            <w:t xml:space="preserve">PATVIRTINTA </w:t>
          </w:r>
        </w:p>
        <w:p w14:paraId="034FFC45" w14:textId="2B187BC8" w:rsidR="00B005E9" w:rsidRPr="002224D9" w:rsidRDefault="00B005E9" w:rsidP="00B005E9">
          <w:pPr>
            <w:spacing w:line="20" w:lineRule="atLeast"/>
            <w:ind w:left="5245" w:hanging="709"/>
            <w:contextualSpacing/>
            <w:jc w:val="left"/>
            <w:rPr>
              <w:rFonts w:ascii="Times New Roman" w:eastAsia="Times New Roman" w:hAnsi="Times New Roman" w:cs="Times New Roman"/>
              <w:color w:val="000000" w:themeColor="text1"/>
              <w:sz w:val="24"/>
              <w:szCs w:val="24"/>
            </w:rPr>
          </w:pPr>
          <w:r w:rsidRPr="002224D9">
            <w:rPr>
              <w:rFonts w:ascii="Times New Roman" w:eastAsia="Times New Roman" w:hAnsi="Times New Roman" w:cs="Times New Roman"/>
              <w:color w:val="000000" w:themeColor="text1"/>
              <w:sz w:val="24"/>
              <w:szCs w:val="24"/>
            </w:rPr>
            <w:t xml:space="preserve">Viešojo pirkimo komisijos 2025 m. rugsėjo </w:t>
          </w:r>
          <w:r w:rsidR="00674E7A">
            <w:rPr>
              <w:rFonts w:ascii="Times New Roman" w:eastAsia="Times New Roman" w:hAnsi="Times New Roman" w:cs="Times New Roman"/>
              <w:color w:val="000000" w:themeColor="text1"/>
              <w:sz w:val="24"/>
              <w:szCs w:val="24"/>
            </w:rPr>
            <w:t xml:space="preserve">3 </w:t>
          </w:r>
          <w:r w:rsidRPr="002224D9">
            <w:rPr>
              <w:rFonts w:ascii="Times New Roman" w:eastAsia="Times New Roman" w:hAnsi="Times New Roman" w:cs="Times New Roman"/>
              <w:color w:val="000000" w:themeColor="text1"/>
              <w:sz w:val="24"/>
              <w:szCs w:val="24"/>
            </w:rPr>
            <w:t>d.</w:t>
          </w:r>
        </w:p>
        <w:p w14:paraId="2E8D9964" w14:textId="77777777" w:rsidR="00B005E9" w:rsidRPr="002224D9" w:rsidRDefault="00B005E9" w:rsidP="00B005E9">
          <w:pPr>
            <w:spacing w:line="20" w:lineRule="atLeast"/>
            <w:ind w:left="5245" w:hanging="709"/>
            <w:contextualSpacing/>
            <w:jc w:val="left"/>
            <w:rPr>
              <w:rFonts w:ascii="Times New Roman" w:eastAsia="Times New Roman" w:hAnsi="Times New Roman" w:cs="Times New Roman"/>
              <w:color w:val="000000" w:themeColor="text1"/>
              <w:sz w:val="24"/>
              <w:szCs w:val="24"/>
            </w:rPr>
          </w:pPr>
          <w:r w:rsidRPr="002224D9">
            <w:rPr>
              <w:rFonts w:ascii="Times New Roman" w:eastAsia="Times New Roman" w:hAnsi="Times New Roman" w:cs="Times New Roman"/>
              <w:color w:val="000000" w:themeColor="text1"/>
              <w:sz w:val="24"/>
              <w:szCs w:val="24"/>
            </w:rPr>
            <w:t>nutarimu (Komisijos posėdžio protokolas Nr. 1)</w:t>
          </w:r>
        </w:p>
        <w:p w14:paraId="4616A936" w14:textId="77777777" w:rsidR="00FC71AB" w:rsidRPr="00B005E9" w:rsidRDefault="00FC71AB" w:rsidP="00FC71AB">
          <w:pPr>
            <w:spacing w:line="240" w:lineRule="auto"/>
            <w:ind w:hanging="12"/>
            <w:contextualSpacing/>
            <w:jc w:val="center"/>
            <w:rPr>
              <w:rFonts w:ascii="Times New Roman" w:eastAsia="Calibri" w:hAnsi="Times New Roman" w:cs="Times New Roman"/>
              <w:color w:val="0070C0"/>
              <w:sz w:val="24"/>
              <w:szCs w:val="24"/>
            </w:rPr>
          </w:pPr>
        </w:p>
        <w:p w14:paraId="687CA7C0" w14:textId="77777777" w:rsidR="00FC71AB" w:rsidRPr="002228E8" w:rsidRDefault="00FC71AB" w:rsidP="00FC71AB">
          <w:pPr>
            <w:spacing w:line="240" w:lineRule="auto"/>
            <w:ind w:hanging="12"/>
            <w:contextualSpacing/>
            <w:jc w:val="center"/>
            <w:rPr>
              <w:rFonts w:ascii="Times New Roman" w:eastAsia="Calibri" w:hAnsi="Times New Roman" w:cs="Times New Roman"/>
              <w:color w:val="000000" w:themeColor="text1"/>
              <w:sz w:val="24"/>
              <w:szCs w:val="24"/>
            </w:rPr>
          </w:pPr>
        </w:p>
        <w:p w14:paraId="463FC214" w14:textId="6134824A" w:rsidR="00FA35E3" w:rsidRPr="00FA35E3" w:rsidRDefault="00FA35E3" w:rsidP="00FC71AB">
          <w:pPr>
            <w:spacing w:line="240" w:lineRule="auto"/>
            <w:ind w:firstLine="0"/>
            <w:contextualSpacing/>
            <w:jc w:val="center"/>
            <w:rPr>
              <w:rFonts w:ascii="Times New Roman" w:hAnsi="Times New Roman" w:cs="Times New Roman"/>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045AADA2" w14:textId="1345BB6D" w:rsidR="004A5496" w:rsidRPr="002228E8" w:rsidRDefault="004A5496" w:rsidP="002D6A98">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18ACC6AD" w14:textId="724F976A" w:rsidR="00D526C8" w:rsidRPr="00906859" w:rsidRDefault="00C006CB" w:rsidP="00906859">
          <w:pPr>
            <w:ind w:firstLine="0"/>
            <w:contextualSpacing/>
            <w:jc w:val="center"/>
            <w:rPr>
              <w:rFonts w:ascii="Times New Roman" w:hAnsi="Times New Roman" w:cs="Times New Roman"/>
              <w:b/>
              <w:bCs/>
              <w:iCs/>
              <w:sz w:val="24"/>
              <w:szCs w:val="24"/>
            </w:rPr>
          </w:pPr>
          <w:r w:rsidRPr="002228E8">
            <w:rPr>
              <w:rFonts w:ascii="Times New Roman" w:hAnsi="Times New Roman" w:cs="Times New Roman"/>
              <w:b/>
              <w:bCs/>
              <w:sz w:val="24"/>
              <w:szCs w:val="24"/>
            </w:rPr>
            <w:t xml:space="preserve">MAŽOS </w:t>
          </w:r>
          <w:r w:rsidRPr="00625706">
            <w:rPr>
              <w:rFonts w:ascii="Times New Roman" w:hAnsi="Times New Roman" w:cs="Times New Roman"/>
              <w:b/>
              <w:bCs/>
              <w:sz w:val="24"/>
              <w:szCs w:val="24"/>
            </w:rPr>
            <w:t xml:space="preserve">VERTĖS </w:t>
          </w:r>
          <w:r w:rsidR="00D526C8" w:rsidRPr="00625706">
            <w:rPr>
              <w:rFonts w:ascii="Times New Roman" w:hAnsi="Times New Roman" w:cs="Times New Roman"/>
              <w:b/>
              <w:bCs/>
              <w:sz w:val="24"/>
              <w:szCs w:val="24"/>
            </w:rPr>
            <w:t xml:space="preserve">VIEŠOJO PIRKIMO </w:t>
          </w:r>
          <w:r w:rsidR="00A95202" w:rsidRPr="00A95202">
            <w:rPr>
              <w:rFonts w:ascii="Times New Roman" w:hAnsi="Times New Roman" w:cs="Times New Roman"/>
              <w:b/>
              <w:bCs/>
              <w:sz w:val="24"/>
              <w:szCs w:val="24"/>
            </w:rPr>
            <w:t>„</w:t>
          </w:r>
          <w:r w:rsidR="00A95202" w:rsidRPr="00A95202">
            <w:rPr>
              <w:rFonts w:ascii="Times New Roman" w:hAnsi="Times New Roman" w:cs="Times New Roman"/>
              <w:b/>
              <w:bCs/>
              <w:iCs/>
              <w:sz w:val="24"/>
              <w:szCs w:val="24"/>
            </w:rPr>
            <w:t xml:space="preserve">NEKILNOJAMOJO KULTŪROS PAVELDO OBJEKTO – PASTATO M. K. ČIURLIONIO G. 59, DRUSKININKUOSE, (VILOS </w:t>
          </w:r>
          <w:r w:rsidR="004E2C56">
            <w:rPr>
              <w:rFonts w:ascii="Times New Roman" w:hAnsi="Times New Roman" w:cs="Times New Roman"/>
              <w:b/>
              <w:bCs/>
              <w:iCs/>
              <w:sz w:val="24"/>
              <w:szCs w:val="24"/>
            </w:rPr>
            <w:t>„</w:t>
          </w:r>
          <w:r w:rsidR="00A95202" w:rsidRPr="00A95202">
            <w:rPr>
              <w:rFonts w:ascii="Times New Roman" w:hAnsi="Times New Roman" w:cs="Times New Roman"/>
              <w:b/>
              <w:bCs/>
              <w:iCs/>
              <w:sz w:val="24"/>
              <w:szCs w:val="24"/>
            </w:rPr>
            <w:t>LINKSMA</w:t>
          </w:r>
          <w:r w:rsidR="004E2C56">
            <w:rPr>
              <w:rFonts w:ascii="Times New Roman" w:hAnsi="Times New Roman" w:cs="Times New Roman"/>
              <w:b/>
              <w:bCs/>
              <w:iCs/>
              <w:sz w:val="24"/>
              <w:szCs w:val="24"/>
            </w:rPr>
            <w:t xml:space="preserve">“ </w:t>
          </w:r>
          <w:r w:rsidR="00A95202" w:rsidRPr="00A95202">
            <w:rPr>
              <w:rFonts w:ascii="Times New Roman" w:hAnsi="Times New Roman" w:cs="Times New Roman"/>
              <w:b/>
              <w:bCs/>
              <w:iCs/>
              <w:sz w:val="24"/>
              <w:szCs w:val="24"/>
            </w:rPr>
            <w:t>DRUSKININKŲ MUZIEJAUS U. K.</w:t>
          </w:r>
          <w:r w:rsidR="00F34A74">
            <w:rPr>
              <w:rFonts w:ascii="Times New Roman" w:hAnsi="Times New Roman" w:cs="Times New Roman"/>
              <w:b/>
              <w:bCs/>
              <w:iCs/>
              <w:sz w:val="24"/>
              <w:szCs w:val="24"/>
            </w:rPr>
            <w:t xml:space="preserve"> </w:t>
          </w:r>
          <w:r w:rsidR="00A95202" w:rsidRPr="00A95202">
            <w:rPr>
              <w:rFonts w:ascii="Times New Roman" w:hAnsi="Times New Roman" w:cs="Times New Roman"/>
              <w:b/>
              <w:bCs/>
              <w:iCs/>
              <w:sz w:val="24"/>
              <w:szCs w:val="24"/>
            </w:rPr>
            <w:t>15860) FASADŲ ARCHITEKTŪRINIO APŠVIETIMO</w:t>
          </w:r>
          <w:r w:rsidR="00EC4ACF">
            <w:rPr>
              <w:rFonts w:ascii="Times New Roman" w:hAnsi="Times New Roman" w:cs="Times New Roman"/>
              <w:b/>
              <w:bCs/>
              <w:iCs/>
              <w:sz w:val="24"/>
              <w:szCs w:val="24"/>
            </w:rPr>
            <w:t xml:space="preserve"> DARBAI</w:t>
          </w:r>
          <w:r w:rsidR="00A95202" w:rsidRPr="00A95202">
            <w:rPr>
              <w:rFonts w:ascii="Times New Roman" w:hAnsi="Times New Roman" w:cs="Times New Roman"/>
              <w:b/>
              <w:bCs/>
              <w:sz w:val="24"/>
              <w:szCs w:val="24"/>
            </w:rPr>
            <w:t>“</w:t>
          </w:r>
          <w:r w:rsidR="00A95202" w:rsidRPr="00CB153D">
            <w:rPr>
              <w:rFonts w:ascii="Times New Roman" w:hAnsi="Times New Roman" w:cs="Times New Roman"/>
              <w:b/>
              <w:bCs/>
              <w:sz w:val="28"/>
              <w:szCs w:val="28"/>
            </w:rPr>
            <w:t xml:space="preserve"> </w:t>
          </w:r>
          <w:r w:rsidR="00DF1318" w:rsidRPr="00625706">
            <w:rPr>
              <w:rFonts w:ascii="Times New Roman" w:hAnsi="Times New Roman" w:cs="Times New Roman"/>
              <w:b/>
              <w:bCs/>
              <w:sz w:val="24"/>
              <w:szCs w:val="24"/>
            </w:rPr>
            <w:t>SKELBIAM</w:t>
          </w:r>
          <w:r w:rsidR="0019623B" w:rsidRPr="00625706">
            <w:rPr>
              <w:rFonts w:ascii="Times New Roman" w:hAnsi="Times New Roman" w:cs="Times New Roman"/>
              <w:b/>
              <w:bCs/>
              <w:sz w:val="24"/>
              <w:szCs w:val="24"/>
            </w:rPr>
            <w:t>OS APKLAUSOS</w:t>
          </w:r>
          <w:r w:rsidR="00D526C8" w:rsidRPr="00625706">
            <w:rPr>
              <w:rFonts w:ascii="Times New Roman" w:hAnsi="Times New Roman" w:cs="Times New Roman"/>
              <w:b/>
              <w:bCs/>
              <w:sz w:val="24"/>
              <w:szCs w:val="24"/>
            </w:rPr>
            <w:t xml:space="preserve"> </w:t>
          </w:r>
          <w:r w:rsidR="00E861F5" w:rsidRPr="00625706">
            <w:rPr>
              <w:rFonts w:ascii="Times New Roman" w:hAnsi="Times New Roman" w:cs="Times New Roman"/>
              <w:b/>
              <w:bCs/>
              <w:sz w:val="24"/>
              <w:szCs w:val="24"/>
            </w:rPr>
            <w:t xml:space="preserve">SPECIALIOSIOS </w:t>
          </w:r>
          <w:r w:rsidR="00D526C8" w:rsidRPr="00625706">
            <w:rPr>
              <w:rFonts w:ascii="Times New Roman" w:hAnsi="Times New Roman" w:cs="Times New Roman"/>
              <w:b/>
              <w:bCs/>
              <w:sz w:val="24"/>
              <w:szCs w:val="24"/>
            </w:rPr>
            <w:t>SĄLYGOS</w:t>
          </w:r>
        </w:p>
        <w:p w14:paraId="1F829118" w14:textId="545F3155" w:rsidR="0077718C" w:rsidRPr="00625706" w:rsidRDefault="00D53BF4" w:rsidP="0095259A">
          <w:pPr>
            <w:spacing w:line="240" w:lineRule="auto"/>
            <w:ind w:firstLine="0"/>
            <w:contextualSpacing/>
            <w:jc w:val="center"/>
            <w:rPr>
              <w:rFonts w:ascii="Times New Roman" w:hAnsi="Times New Roman" w:cs="Times New Roman"/>
              <w:b/>
              <w:bCs/>
              <w:sz w:val="24"/>
              <w:szCs w:val="24"/>
            </w:rPr>
          </w:pPr>
          <w:r w:rsidRPr="003F4AA7">
            <w:rPr>
              <w:rFonts w:ascii="Times New Roman" w:hAnsi="Times New Roman" w:cs="Times New Roman"/>
              <w:b/>
              <w:bCs/>
              <w:sz w:val="24"/>
              <w:szCs w:val="24"/>
            </w:rPr>
            <w:t>V</w:t>
          </w:r>
          <w:r w:rsidR="00755F3B" w:rsidRPr="003F4AA7">
            <w:rPr>
              <w:rFonts w:ascii="Times New Roman" w:hAnsi="Times New Roman" w:cs="Times New Roman"/>
              <w:b/>
              <w:bCs/>
              <w:sz w:val="24"/>
              <w:szCs w:val="24"/>
            </w:rPr>
            <w:t>ersija</w:t>
          </w:r>
          <w:r w:rsidRPr="003F4AA7">
            <w:rPr>
              <w:rFonts w:ascii="Times New Roman" w:hAnsi="Times New Roman" w:cs="Times New Roman"/>
              <w:b/>
              <w:bCs/>
              <w:sz w:val="24"/>
              <w:szCs w:val="24"/>
            </w:rPr>
            <w:t xml:space="preserve"> Nr. </w:t>
          </w:r>
          <w:r w:rsidR="003F4AA7">
            <w:rPr>
              <w:rFonts w:ascii="Times New Roman" w:hAnsi="Times New Roman" w:cs="Times New Roman"/>
              <w:b/>
              <w:bCs/>
              <w:sz w:val="24"/>
              <w:szCs w:val="24"/>
            </w:rPr>
            <w:t>1</w:t>
          </w:r>
          <w:r w:rsidR="002F41FA">
            <w:rPr>
              <w:rFonts w:ascii="Times New Roman" w:hAnsi="Times New Roman" w:cs="Times New Roman"/>
              <w:b/>
              <w:bCs/>
              <w:sz w:val="24"/>
              <w:szCs w:val="24"/>
            </w:rPr>
            <w:t xml:space="preserve"> </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10906995" w14:textId="66EDD046" w:rsidR="003B53DC"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07959753" w:history="1">
                <w:r w:rsidR="003B53DC" w:rsidRPr="00473530">
                  <w:rPr>
                    <w:rStyle w:val="Hipersaitas"/>
                    <w:b/>
                    <w:bCs/>
                  </w:rPr>
                  <w:t>1. Bendra informacija</w:t>
                </w:r>
                <w:r w:rsidR="003B53DC">
                  <w:rPr>
                    <w:webHidden/>
                  </w:rPr>
                  <w:tab/>
                </w:r>
                <w:r w:rsidR="003B53DC">
                  <w:rPr>
                    <w:webHidden/>
                  </w:rPr>
                  <w:fldChar w:fldCharType="begin"/>
                </w:r>
                <w:r w:rsidR="003B53DC">
                  <w:rPr>
                    <w:webHidden/>
                  </w:rPr>
                  <w:instrText xml:space="preserve"> PAGEREF _Toc207959753 \h </w:instrText>
                </w:r>
                <w:r w:rsidR="003B53DC">
                  <w:rPr>
                    <w:webHidden/>
                  </w:rPr>
                </w:r>
                <w:r w:rsidR="003B53DC">
                  <w:rPr>
                    <w:webHidden/>
                  </w:rPr>
                  <w:fldChar w:fldCharType="separate"/>
                </w:r>
                <w:r w:rsidR="003B53DC">
                  <w:rPr>
                    <w:webHidden/>
                  </w:rPr>
                  <w:t>3</w:t>
                </w:r>
                <w:r w:rsidR="003B53DC">
                  <w:rPr>
                    <w:webHidden/>
                  </w:rPr>
                  <w:fldChar w:fldCharType="end"/>
                </w:r>
              </w:hyperlink>
            </w:p>
            <w:p w14:paraId="0F2F38E5" w14:textId="7E4B0225" w:rsidR="003B53DC" w:rsidRDefault="003B53DC">
              <w:pPr>
                <w:pStyle w:val="Turinys1"/>
                <w:rPr>
                  <w:rFonts w:asciiTheme="minorHAnsi" w:hAnsiTheme="minorHAnsi" w:cstheme="minorBidi"/>
                  <w:kern w:val="2"/>
                  <w14:ligatures w14:val="standardContextual"/>
                </w:rPr>
              </w:pPr>
              <w:hyperlink w:anchor="_Toc207959754" w:history="1">
                <w:r w:rsidRPr="00473530">
                  <w:rPr>
                    <w:rStyle w:val="Hipersaitas"/>
                    <w:b/>
                    <w:bCs/>
                  </w:rPr>
                  <w:t>2. Pirkimo objektas</w:t>
                </w:r>
                <w:r>
                  <w:rPr>
                    <w:webHidden/>
                  </w:rPr>
                  <w:tab/>
                </w:r>
                <w:r>
                  <w:rPr>
                    <w:webHidden/>
                  </w:rPr>
                  <w:fldChar w:fldCharType="begin"/>
                </w:r>
                <w:r>
                  <w:rPr>
                    <w:webHidden/>
                  </w:rPr>
                  <w:instrText xml:space="preserve"> PAGEREF _Toc207959754 \h </w:instrText>
                </w:r>
                <w:r>
                  <w:rPr>
                    <w:webHidden/>
                  </w:rPr>
                </w:r>
                <w:r>
                  <w:rPr>
                    <w:webHidden/>
                  </w:rPr>
                  <w:fldChar w:fldCharType="separate"/>
                </w:r>
                <w:r>
                  <w:rPr>
                    <w:webHidden/>
                  </w:rPr>
                  <w:t>3</w:t>
                </w:r>
                <w:r>
                  <w:rPr>
                    <w:webHidden/>
                  </w:rPr>
                  <w:fldChar w:fldCharType="end"/>
                </w:r>
              </w:hyperlink>
            </w:p>
            <w:p w14:paraId="21A672C6" w14:textId="3B104399" w:rsidR="003B53DC" w:rsidRDefault="003B53DC">
              <w:pPr>
                <w:pStyle w:val="Turinys1"/>
                <w:rPr>
                  <w:rFonts w:asciiTheme="minorHAnsi" w:hAnsiTheme="minorHAnsi" w:cstheme="minorBidi"/>
                  <w:kern w:val="2"/>
                  <w14:ligatures w14:val="standardContextual"/>
                </w:rPr>
              </w:pPr>
              <w:hyperlink w:anchor="_Toc207959755" w:history="1">
                <w:r w:rsidRPr="00473530">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_Toc207959755 \h </w:instrText>
                </w:r>
                <w:r>
                  <w:rPr>
                    <w:webHidden/>
                  </w:rPr>
                </w:r>
                <w:r>
                  <w:rPr>
                    <w:webHidden/>
                  </w:rPr>
                  <w:fldChar w:fldCharType="separate"/>
                </w:r>
                <w:r>
                  <w:rPr>
                    <w:webHidden/>
                  </w:rPr>
                  <w:t>4</w:t>
                </w:r>
                <w:r>
                  <w:rPr>
                    <w:webHidden/>
                  </w:rPr>
                  <w:fldChar w:fldCharType="end"/>
                </w:r>
              </w:hyperlink>
            </w:p>
            <w:p w14:paraId="098DD7A5" w14:textId="26C7B10D" w:rsidR="003B53DC" w:rsidRDefault="003B53DC">
              <w:pPr>
                <w:pStyle w:val="Turinys1"/>
                <w:rPr>
                  <w:rFonts w:asciiTheme="minorHAnsi" w:hAnsiTheme="minorHAnsi" w:cstheme="minorBidi"/>
                  <w:kern w:val="2"/>
                  <w14:ligatures w14:val="standardContextual"/>
                </w:rPr>
              </w:pPr>
              <w:hyperlink w:anchor="_Toc207959756" w:history="1">
                <w:r w:rsidRPr="00473530">
                  <w:rPr>
                    <w:rStyle w:val="Hipersaitas"/>
                    <w:b/>
                    <w:bCs/>
                  </w:rPr>
                  <w:t>4. Reikalavimai, susiję su nacionaliniu saugumu</w:t>
                </w:r>
                <w:r>
                  <w:rPr>
                    <w:webHidden/>
                  </w:rPr>
                  <w:tab/>
                </w:r>
                <w:r>
                  <w:rPr>
                    <w:webHidden/>
                  </w:rPr>
                  <w:fldChar w:fldCharType="begin"/>
                </w:r>
                <w:r>
                  <w:rPr>
                    <w:webHidden/>
                  </w:rPr>
                  <w:instrText xml:space="preserve"> PAGEREF _Toc207959756 \h </w:instrText>
                </w:r>
                <w:r>
                  <w:rPr>
                    <w:webHidden/>
                  </w:rPr>
                </w:r>
                <w:r>
                  <w:rPr>
                    <w:webHidden/>
                  </w:rPr>
                  <w:fldChar w:fldCharType="separate"/>
                </w:r>
                <w:r>
                  <w:rPr>
                    <w:webHidden/>
                  </w:rPr>
                  <w:t>4</w:t>
                </w:r>
                <w:r>
                  <w:rPr>
                    <w:webHidden/>
                  </w:rPr>
                  <w:fldChar w:fldCharType="end"/>
                </w:r>
              </w:hyperlink>
            </w:p>
            <w:p w14:paraId="219693E2" w14:textId="105005DA" w:rsidR="003B53DC" w:rsidRDefault="003B53DC">
              <w:pPr>
                <w:pStyle w:val="Turinys1"/>
                <w:rPr>
                  <w:rFonts w:asciiTheme="minorHAnsi" w:hAnsiTheme="minorHAnsi" w:cstheme="minorBidi"/>
                  <w:kern w:val="2"/>
                  <w14:ligatures w14:val="standardContextual"/>
                </w:rPr>
              </w:pPr>
              <w:hyperlink w:anchor="_Toc207959757" w:history="1">
                <w:r w:rsidRPr="00473530">
                  <w:rPr>
                    <w:rStyle w:val="Hipersaitas"/>
                    <w:b/>
                    <w:bCs/>
                  </w:rPr>
                  <w:t>5. Specialieji reikalavimai pasiūlymų rengimui ir pateikimui</w:t>
                </w:r>
                <w:r>
                  <w:rPr>
                    <w:webHidden/>
                  </w:rPr>
                  <w:tab/>
                </w:r>
                <w:r>
                  <w:rPr>
                    <w:webHidden/>
                  </w:rPr>
                  <w:fldChar w:fldCharType="begin"/>
                </w:r>
                <w:r>
                  <w:rPr>
                    <w:webHidden/>
                  </w:rPr>
                  <w:instrText xml:space="preserve"> PAGEREF _Toc207959757 \h </w:instrText>
                </w:r>
                <w:r>
                  <w:rPr>
                    <w:webHidden/>
                  </w:rPr>
                </w:r>
                <w:r>
                  <w:rPr>
                    <w:webHidden/>
                  </w:rPr>
                  <w:fldChar w:fldCharType="separate"/>
                </w:r>
                <w:r>
                  <w:rPr>
                    <w:webHidden/>
                  </w:rPr>
                  <w:t>4</w:t>
                </w:r>
                <w:r>
                  <w:rPr>
                    <w:webHidden/>
                  </w:rPr>
                  <w:fldChar w:fldCharType="end"/>
                </w:r>
              </w:hyperlink>
            </w:p>
            <w:p w14:paraId="28B40EC2" w14:textId="542BEA61" w:rsidR="003B53DC" w:rsidRDefault="003B53DC">
              <w:pPr>
                <w:pStyle w:val="Turinys1"/>
                <w:rPr>
                  <w:rFonts w:asciiTheme="minorHAnsi" w:hAnsiTheme="minorHAnsi" w:cstheme="minorBidi"/>
                  <w:kern w:val="2"/>
                  <w14:ligatures w14:val="standardContextual"/>
                </w:rPr>
              </w:pPr>
              <w:hyperlink w:anchor="_Toc207959758" w:history="1">
                <w:r w:rsidRPr="00473530">
                  <w:rPr>
                    <w:rStyle w:val="Hipersaitas"/>
                    <w:b/>
                    <w:bCs/>
                  </w:rPr>
                  <w:t>6. Pasiūlymo galiojimo užtikrinimas</w:t>
                </w:r>
                <w:r>
                  <w:rPr>
                    <w:webHidden/>
                  </w:rPr>
                  <w:tab/>
                </w:r>
                <w:r>
                  <w:rPr>
                    <w:webHidden/>
                  </w:rPr>
                  <w:fldChar w:fldCharType="begin"/>
                </w:r>
                <w:r>
                  <w:rPr>
                    <w:webHidden/>
                  </w:rPr>
                  <w:instrText xml:space="preserve"> PAGEREF _Toc207959758 \h </w:instrText>
                </w:r>
                <w:r>
                  <w:rPr>
                    <w:webHidden/>
                  </w:rPr>
                </w:r>
                <w:r>
                  <w:rPr>
                    <w:webHidden/>
                  </w:rPr>
                  <w:fldChar w:fldCharType="separate"/>
                </w:r>
                <w:r>
                  <w:rPr>
                    <w:webHidden/>
                  </w:rPr>
                  <w:t>5</w:t>
                </w:r>
                <w:r>
                  <w:rPr>
                    <w:webHidden/>
                  </w:rPr>
                  <w:fldChar w:fldCharType="end"/>
                </w:r>
              </w:hyperlink>
            </w:p>
            <w:p w14:paraId="1EA6F129" w14:textId="1EEB6B2E" w:rsidR="003B53DC" w:rsidRDefault="003B53DC">
              <w:pPr>
                <w:pStyle w:val="Turinys1"/>
                <w:rPr>
                  <w:rFonts w:asciiTheme="minorHAnsi" w:hAnsiTheme="minorHAnsi" w:cstheme="minorBidi"/>
                  <w:kern w:val="2"/>
                  <w14:ligatures w14:val="standardContextual"/>
                </w:rPr>
              </w:pPr>
              <w:hyperlink w:anchor="_Toc207959759" w:history="1">
                <w:r w:rsidRPr="00473530">
                  <w:rPr>
                    <w:rStyle w:val="Hipersaitas"/>
                    <w:b/>
                    <w:bCs/>
                  </w:rPr>
                  <w:t>7. Pasiūlymų vertinimas</w:t>
                </w:r>
                <w:r>
                  <w:rPr>
                    <w:webHidden/>
                  </w:rPr>
                  <w:tab/>
                </w:r>
                <w:r>
                  <w:rPr>
                    <w:webHidden/>
                  </w:rPr>
                  <w:fldChar w:fldCharType="begin"/>
                </w:r>
                <w:r>
                  <w:rPr>
                    <w:webHidden/>
                  </w:rPr>
                  <w:instrText xml:space="preserve"> PAGEREF _Toc207959759 \h </w:instrText>
                </w:r>
                <w:r>
                  <w:rPr>
                    <w:webHidden/>
                  </w:rPr>
                </w:r>
                <w:r>
                  <w:rPr>
                    <w:webHidden/>
                  </w:rPr>
                  <w:fldChar w:fldCharType="separate"/>
                </w:r>
                <w:r>
                  <w:rPr>
                    <w:webHidden/>
                  </w:rPr>
                  <w:t>5</w:t>
                </w:r>
                <w:r>
                  <w:rPr>
                    <w:webHidden/>
                  </w:rPr>
                  <w:fldChar w:fldCharType="end"/>
                </w:r>
              </w:hyperlink>
            </w:p>
            <w:p w14:paraId="057E6CB8" w14:textId="4410F8AD" w:rsidR="003B53DC" w:rsidRDefault="003B53DC">
              <w:pPr>
                <w:pStyle w:val="Turinys1"/>
                <w:rPr>
                  <w:rFonts w:asciiTheme="minorHAnsi" w:hAnsiTheme="minorHAnsi" w:cstheme="minorBidi"/>
                  <w:kern w:val="2"/>
                  <w14:ligatures w14:val="standardContextual"/>
                </w:rPr>
              </w:pPr>
              <w:hyperlink w:anchor="_Toc207959760" w:history="1">
                <w:r w:rsidRPr="00473530">
                  <w:rPr>
                    <w:rStyle w:val="Hipersaitas"/>
                    <w:b/>
                    <w:bCs/>
                  </w:rPr>
                  <w:t>8. Sutarties sudarymas</w:t>
                </w:r>
                <w:r>
                  <w:rPr>
                    <w:webHidden/>
                  </w:rPr>
                  <w:tab/>
                </w:r>
                <w:r>
                  <w:rPr>
                    <w:webHidden/>
                  </w:rPr>
                  <w:fldChar w:fldCharType="begin"/>
                </w:r>
                <w:r>
                  <w:rPr>
                    <w:webHidden/>
                  </w:rPr>
                  <w:instrText xml:space="preserve"> PAGEREF _Toc207959760 \h </w:instrText>
                </w:r>
                <w:r>
                  <w:rPr>
                    <w:webHidden/>
                  </w:rPr>
                </w:r>
                <w:r>
                  <w:rPr>
                    <w:webHidden/>
                  </w:rPr>
                  <w:fldChar w:fldCharType="separate"/>
                </w:r>
                <w:r>
                  <w:rPr>
                    <w:webHidden/>
                  </w:rPr>
                  <w:t>6</w:t>
                </w:r>
                <w:r>
                  <w:rPr>
                    <w:webHidden/>
                  </w:rPr>
                  <w:fldChar w:fldCharType="end"/>
                </w:r>
              </w:hyperlink>
            </w:p>
            <w:p w14:paraId="5E1D7282" w14:textId="3CC9380E" w:rsidR="003B53DC" w:rsidRDefault="003B53DC">
              <w:pPr>
                <w:pStyle w:val="Turinys1"/>
                <w:rPr>
                  <w:rFonts w:asciiTheme="minorHAnsi" w:hAnsiTheme="minorHAnsi" w:cstheme="minorBidi"/>
                  <w:kern w:val="2"/>
                  <w14:ligatures w14:val="standardContextual"/>
                </w:rPr>
              </w:pPr>
              <w:hyperlink w:anchor="_Toc207959761" w:history="1">
                <w:r w:rsidRPr="00473530">
                  <w:rPr>
                    <w:rStyle w:val="Hipersaitas"/>
                    <w:b/>
                    <w:bCs/>
                  </w:rPr>
                  <w:t>9. Kitos sąlygos</w:t>
                </w:r>
                <w:r>
                  <w:rPr>
                    <w:webHidden/>
                  </w:rPr>
                  <w:tab/>
                </w:r>
                <w:r>
                  <w:rPr>
                    <w:webHidden/>
                  </w:rPr>
                  <w:fldChar w:fldCharType="begin"/>
                </w:r>
                <w:r>
                  <w:rPr>
                    <w:webHidden/>
                  </w:rPr>
                  <w:instrText xml:space="preserve"> PAGEREF _Toc207959761 \h </w:instrText>
                </w:r>
                <w:r>
                  <w:rPr>
                    <w:webHidden/>
                  </w:rPr>
                </w:r>
                <w:r>
                  <w:rPr>
                    <w:webHidden/>
                  </w:rPr>
                  <w:fldChar w:fldCharType="separate"/>
                </w:r>
                <w:r>
                  <w:rPr>
                    <w:webHidden/>
                  </w:rPr>
                  <w:t>6</w:t>
                </w:r>
                <w:r>
                  <w:rPr>
                    <w:webHidden/>
                  </w:rPr>
                  <w:fldChar w:fldCharType="end"/>
                </w:r>
              </w:hyperlink>
            </w:p>
            <w:p w14:paraId="2ABED0C0" w14:textId="36978683" w:rsidR="003B53DC" w:rsidRDefault="003B53DC">
              <w:pPr>
                <w:pStyle w:val="Turinys2"/>
                <w:rPr>
                  <w:rFonts w:asciiTheme="minorHAnsi" w:hAnsiTheme="minorHAnsi" w:cstheme="minorBidi"/>
                  <w:noProof/>
                  <w:kern w:val="2"/>
                  <w14:ligatures w14:val="standardContextual"/>
                </w:rPr>
              </w:pPr>
              <w:hyperlink w:anchor="_Toc207959762" w:history="1">
                <w:r w:rsidRPr="00473530">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_Toc207959762 \h </w:instrText>
                </w:r>
                <w:r>
                  <w:rPr>
                    <w:noProof/>
                    <w:webHidden/>
                  </w:rPr>
                </w:r>
                <w:r>
                  <w:rPr>
                    <w:noProof/>
                    <w:webHidden/>
                  </w:rPr>
                  <w:fldChar w:fldCharType="separate"/>
                </w:r>
                <w:r>
                  <w:rPr>
                    <w:noProof/>
                    <w:webHidden/>
                  </w:rPr>
                  <w:t>7</w:t>
                </w:r>
                <w:r>
                  <w:rPr>
                    <w:noProof/>
                    <w:webHidden/>
                  </w:rPr>
                  <w:fldChar w:fldCharType="end"/>
                </w:r>
              </w:hyperlink>
            </w:p>
            <w:p w14:paraId="755B2253" w14:textId="7E6B231C" w:rsidR="003B53DC" w:rsidRDefault="003B53DC">
              <w:pPr>
                <w:pStyle w:val="Turinys2"/>
                <w:rPr>
                  <w:rFonts w:asciiTheme="minorHAnsi" w:hAnsiTheme="minorHAnsi" w:cstheme="minorBidi"/>
                  <w:noProof/>
                  <w:kern w:val="2"/>
                  <w14:ligatures w14:val="standardContextual"/>
                </w:rPr>
              </w:pPr>
              <w:hyperlink w:anchor="_Toc207959763" w:history="1">
                <w:r w:rsidRPr="00473530">
                  <w:rPr>
                    <w:rStyle w:val="Hipersaitas"/>
                    <w:rFonts w:eastAsia="Calibri"/>
                    <w:noProof/>
                    <w:bdr w:val="nil"/>
                    <w:lang w:eastAsia="en-US"/>
                  </w:rPr>
                  <w:t>Specialiųjų pirkimo sąlygų 2 priedas „EBVPD“</w:t>
                </w:r>
                <w:r>
                  <w:rPr>
                    <w:noProof/>
                    <w:webHidden/>
                  </w:rPr>
                  <w:tab/>
                </w:r>
                <w:r>
                  <w:rPr>
                    <w:noProof/>
                    <w:webHidden/>
                  </w:rPr>
                  <w:fldChar w:fldCharType="begin"/>
                </w:r>
                <w:r>
                  <w:rPr>
                    <w:noProof/>
                    <w:webHidden/>
                  </w:rPr>
                  <w:instrText xml:space="preserve"> PAGEREF _Toc207959763 \h </w:instrText>
                </w:r>
                <w:r>
                  <w:rPr>
                    <w:noProof/>
                    <w:webHidden/>
                  </w:rPr>
                </w:r>
                <w:r>
                  <w:rPr>
                    <w:noProof/>
                    <w:webHidden/>
                  </w:rPr>
                  <w:fldChar w:fldCharType="separate"/>
                </w:r>
                <w:r>
                  <w:rPr>
                    <w:noProof/>
                    <w:webHidden/>
                  </w:rPr>
                  <w:t>8</w:t>
                </w:r>
                <w:r>
                  <w:rPr>
                    <w:noProof/>
                    <w:webHidden/>
                  </w:rPr>
                  <w:fldChar w:fldCharType="end"/>
                </w:r>
              </w:hyperlink>
            </w:p>
            <w:p w14:paraId="4440BC6B" w14:textId="765152E5" w:rsidR="003B53DC" w:rsidRDefault="003B53DC">
              <w:pPr>
                <w:pStyle w:val="Turinys2"/>
                <w:rPr>
                  <w:rFonts w:asciiTheme="minorHAnsi" w:hAnsiTheme="minorHAnsi" w:cstheme="minorBidi"/>
                  <w:noProof/>
                  <w:kern w:val="2"/>
                  <w14:ligatures w14:val="standardContextual"/>
                </w:rPr>
              </w:pPr>
              <w:hyperlink w:anchor="_Toc207959764" w:history="1">
                <w:r w:rsidRPr="00473530">
                  <w:rPr>
                    <w:rStyle w:val="Hipersaitas"/>
                    <w:rFonts w:eastAsia="Calibri"/>
                    <w:noProof/>
                  </w:rPr>
                  <w:t>Specialiųjų pirkimo sąlygų 3 priedas „Techninė specifikacija“</w:t>
                </w:r>
                <w:r>
                  <w:rPr>
                    <w:noProof/>
                    <w:webHidden/>
                  </w:rPr>
                  <w:tab/>
                </w:r>
                <w:r>
                  <w:rPr>
                    <w:noProof/>
                    <w:webHidden/>
                  </w:rPr>
                  <w:fldChar w:fldCharType="begin"/>
                </w:r>
                <w:r>
                  <w:rPr>
                    <w:noProof/>
                    <w:webHidden/>
                  </w:rPr>
                  <w:instrText xml:space="preserve"> PAGEREF _Toc207959764 \h </w:instrText>
                </w:r>
                <w:r>
                  <w:rPr>
                    <w:noProof/>
                    <w:webHidden/>
                  </w:rPr>
                </w:r>
                <w:r>
                  <w:rPr>
                    <w:noProof/>
                    <w:webHidden/>
                  </w:rPr>
                  <w:fldChar w:fldCharType="separate"/>
                </w:r>
                <w:r>
                  <w:rPr>
                    <w:noProof/>
                    <w:webHidden/>
                  </w:rPr>
                  <w:t>9</w:t>
                </w:r>
                <w:r>
                  <w:rPr>
                    <w:noProof/>
                    <w:webHidden/>
                  </w:rPr>
                  <w:fldChar w:fldCharType="end"/>
                </w:r>
              </w:hyperlink>
            </w:p>
            <w:p w14:paraId="02892EDD" w14:textId="1C545EDC" w:rsidR="003B53DC" w:rsidRDefault="003B53DC">
              <w:pPr>
                <w:pStyle w:val="Turinys2"/>
                <w:rPr>
                  <w:rFonts w:asciiTheme="minorHAnsi" w:hAnsiTheme="minorHAnsi" w:cstheme="minorBidi"/>
                  <w:noProof/>
                  <w:kern w:val="2"/>
                  <w14:ligatures w14:val="standardContextual"/>
                </w:rPr>
              </w:pPr>
              <w:hyperlink w:anchor="_Toc207959765" w:history="1">
                <w:r w:rsidRPr="00473530">
                  <w:rPr>
                    <w:rStyle w:val="Hipersaitas"/>
                    <w:rFonts w:eastAsia="Calibri"/>
                    <w:noProof/>
                  </w:rPr>
                  <w:t>Specialiųjų pirkimo sąlygų 3(1) priedas „Darbų kiekių žiniaraštis“</w:t>
                </w:r>
                <w:r>
                  <w:rPr>
                    <w:noProof/>
                    <w:webHidden/>
                  </w:rPr>
                  <w:tab/>
                </w:r>
                <w:r>
                  <w:rPr>
                    <w:noProof/>
                    <w:webHidden/>
                  </w:rPr>
                  <w:fldChar w:fldCharType="begin"/>
                </w:r>
                <w:r>
                  <w:rPr>
                    <w:noProof/>
                    <w:webHidden/>
                  </w:rPr>
                  <w:instrText xml:space="preserve"> PAGEREF _Toc207959765 \h </w:instrText>
                </w:r>
                <w:r>
                  <w:rPr>
                    <w:noProof/>
                    <w:webHidden/>
                  </w:rPr>
                </w:r>
                <w:r>
                  <w:rPr>
                    <w:noProof/>
                    <w:webHidden/>
                  </w:rPr>
                  <w:fldChar w:fldCharType="separate"/>
                </w:r>
                <w:r>
                  <w:rPr>
                    <w:noProof/>
                    <w:webHidden/>
                  </w:rPr>
                  <w:t>10</w:t>
                </w:r>
                <w:r>
                  <w:rPr>
                    <w:noProof/>
                    <w:webHidden/>
                  </w:rPr>
                  <w:fldChar w:fldCharType="end"/>
                </w:r>
              </w:hyperlink>
            </w:p>
            <w:p w14:paraId="63D78D87" w14:textId="6B65AB7A" w:rsidR="003B53DC" w:rsidRDefault="003B53DC">
              <w:pPr>
                <w:pStyle w:val="Turinys2"/>
                <w:rPr>
                  <w:rFonts w:asciiTheme="minorHAnsi" w:hAnsiTheme="minorHAnsi" w:cstheme="minorBidi"/>
                  <w:noProof/>
                  <w:kern w:val="2"/>
                  <w14:ligatures w14:val="standardContextual"/>
                </w:rPr>
              </w:pPr>
              <w:hyperlink w:anchor="_Toc207959766" w:history="1">
                <w:r w:rsidRPr="00473530">
                  <w:rPr>
                    <w:rStyle w:val="Hipersaitas"/>
                    <w:noProof/>
                  </w:rPr>
                  <w:t>Specialiųjų pirkimo sąlygų 4 priedas „Pasiūlymo forma“</w:t>
                </w:r>
                <w:r>
                  <w:rPr>
                    <w:noProof/>
                    <w:webHidden/>
                  </w:rPr>
                  <w:tab/>
                </w:r>
                <w:r>
                  <w:rPr>
                    <w:noProof/>
                    <w:webHidden/>
                  </w:rPr>
                  <w:fldChar w:fldCharType="begin"/>
                </w:r>
                <w:r>
                  <w:rPr>
                    <w:noProof/>
                    <w:webHidden/>
                  </w:rPr>
                  <w:instrText xml:space="preserve"> PAGEREF _Toc207959766 \h </w:instrText>
                </w:r>
                <w:r>
                  <w:rPr>
                    <w:noProof/>
                    <w:webHidden/>
                  </w:rPr>
                </w:r>
                <w:r>
                  <w:rPr>
                    <w:noProof/>
                    <w:webHidden/>
                  </w:rPr>
                  <w:fldChar w:fldCharType="separate"/>
                </w:r>
                <w:r>
                  <w:rPr>
                    <w:noProof/>
                    <w:webHidden/>
                  </w:rPr>
                  <w:t>11</w:t>
                </w:r>
                <w:r>
                  <w:rPr>
                    <w:noProof/>
                    <w:webHidden/>
                  </w:rPr>
                  <w:fldChar w:fldCharType="end"/>
                </w:r>
              </w:hyperlink>
            </w:p>
            <w:p w14:paraId="5F5D6B8E" w14:textId="0C1BCCA9" w:rsidR="003B53DC" w:rsidRDefault="003B53DC">
              <w:pPr>
                <w:pStyle w:val="Turinys2"/>
                <w:rPr>
                  <w:rFonts w:asciiTheme="minorHAnsi" w:hAnsiTheme="minorHAnsi" w:cstheme="minorBidi"/>
                  <w:noProof/>
                  <w:kern w:val="2"/>
                  <w14:ligatures w14:val="standardContextual"/>
                </w:rPr>
              </w:pPr>
              <w:hyperlink w:anchor="_Toc207959767" w:history="1">
                <w:r w:rsidRPr="00473530">
                  <w:rPr>
                    <w:rStyle w:val="Hipersaitas"/>
                    <w:rFonts w:eastAsia="Calibri"/>
                    <w:noProof/>
                  </w:rPr>
                  <w:t>Specialiųjų pirkimo sąlygų 5 priedas „Pasiūlymų vertinimo kriterijai ir sąlygos“</w:t>
                </w:r>
                <w:r>
                  <w:rPr>
                    <w:noProof/>
                    <w:webHidden/>
                  </w:rPr>
                  <w:tab/>
                </w:r>
                <w:r>
                  <w:rPr>
                    <w:noProof/>
                    <w:webHidden/>
                  </w:rPr>
                  <w:fldChar w:fldCharType="begin"/>
                </w:r>
                <w:r>
                  <w:rPr>
                    <w:noProof/>
                    <w:webHidden/>
                  </w:rPr>
                  <w:instrText xml:space="preserve"> PAGEREF _Toc207959767 \h </w:instrText>
                </w:r>
                <w:r>
                  <w:rPr>
                    <w:noProof/>
                    <w:webHidden/>
                  </w:rPr>
                </w:r>
                <w:r>
                  <w:rPr>
                    <w:noProof/>
                    <w:webHidden/>
                  </w:rPr>
                  <w:fldChar w:fldCharType="separate"/>
                </w:r>
                <w:r>
                  <w:rPr>
                    <w:noProof/>
                    <w:webHidden/>
                  </w:rPr>
                  <w:t>12</w:t>
                </w:r>
                <w:r>
                  <w:rPr>
                    <w:noProof/>
                    <w:webHidden/>
                  </w:rPr>
                  <w:fldChar w:fldCharType="end"/>
                </w:r>
              </w:hyperlink>
            </w:p>
            <w:p w14:paraId="1DF40C91" w14:textId="5A70DE3D" w:rsidR="003B53DC" w:rsidRDefault="003B53DC">
              <w:pPr>
                <w:pStyle w:val="Turinys2"/>
                <w:rPr>
                  <w:rFonts w:asciiTheme="minorHAnsi" w:hAnsiTheme="minorHAnsi" w:cstheme="minorBidi"/>
                  <w:noProof/>
                  <w:kern w:val="2"/>
                  <w14:ligatures w14:val="standardContextual"/>
                </w:rPr>
              </w:pPr>
              <w:hyperlink w:anchor="_Toc207959768" w:history="1">
                <w:r w:rsidRPr="00473530">
                  <w:rPr>
                    <w:rStyle w:val="Hipersaitas"/>
                    <w:rFonts w:eastAsia="Calibri"/>
                    <w:noProof/>
                  </w:rPr>
                  <w:t>Specialiųjų pirkimo sąlygų 6 priedas „Sutarties projektas“</w:t>
                </w:r>
                <w:r>
                  <w:rPr>
                    <w:noProof/>
                    <w:webHidden/>
                  </w:rPr>
                  <w:tab/>
                </w:r>
                <w:r>
                  <w:rPr>
                    <w:noProof/>
                    <w:webHidden/>
                  </w:rPr>
                  <w:fldChar w:fldCharType="begin"/>
                </w:r>
                <w:r>
                  <w:rPr>
                    <w:noProof/>
                    <w:webHidden/>
                  </w:rPr>
                  <w:instrText xml:space="preserve"> PAGEREF _Toc207959768 \h </w:instrText>
                </w:r>
                <w:r>
                  <w:rPr>
                    <w:noProof/>
                    <w:webHidden/>
                  </w:rPr>
                </w:r>
                <w:r>
                  <w:rPr>
                    <w:noProof/>
                    <w:webHidden/>
                  </w:rPr>
                  <w:fldChar w:fldCharType="separate"/>
                </w:r>
                <w:r>
                  <w:rPr>
                    <w:noProof/>
                    <w:webHidden/>
                  </w:rPr>
                  <w:t>13</w:t>
                </w:r>
                <w:r>
                  <w:rPr>
                    <w:noProof/>
                    <w:webHidden/>
                  </w:rPr>
                  <w:fldChar w:fldCharType="end"/>
                </w:r>
              </w:hyperlink>
            </w:p>
            <w:p w14:paraId="3692D252" w14:textId="32335848" w:rsidR="003B53DC" w:rsidRDefault="003B53DC">
              <w:pPr>
                <w:pStyle w:val="Turinys2"/>
                <w:rPr>
                  <w:rFonts w:asciiTheme="minorHAnsi" w:hAnsiTheme="minorHAnsi" w:cstheme="minorBidi"/>
                  <w:noProof/>
                  <w:kern w:val="2"/>
                  <w14:ligatures w14:val="standardContextual"/>
                </w:rPr>
              </w:pPr>
              <w:hyperlink w:anchor="_Toc207959769" w:history="1">
                <w:r w:rsidRPr="00473530">
                  <w:rPr>
                    <w:rStyle w:val="Hipersaitas"/>
                    <w:rFonts w:eastAsia="Calibri"/>
                    <w:noProof/>
                  </w:rPr>
                  <w:t>Specialiųjų pirkimo sąlygų 7 priedas „Terminai“</w:t>
                </w:r>
                <w:r>
                  <w:rPr>
                    <w:noProof/>
                    <w:webHidden/>
                  </w:rPr>
                  <w:tab/>
                </w:r>
                <w:r>
                  <w:rPr>
                    <w:noProof/>
                    <w:webHidden/>
                  </w:rPr>
                  <w:fldChar w:fldCharType="begin"/>
                </w:r>
                <w:r>
                  <w:rPr>
                    <w:noProof/>
                    <w:webHidden/>
                  </w:rPr>
                  <w:instrText xml:space="preserve"> PAGEREF _Toc207959769 \h </w:instrText>
                </w:r>
                <w:r>
                  <w:rPr>
                    <w:noProof/>
                    <w:webHidden/>
                  </w:rPr>
                </w:r>
                <w:r>
                  <w:rPr>
                    <w:noProof/>
                    <w:webHidden/>
                  </w:rPr>
                  <w:fldChar w:fldCharType="separate"/>
                </w:r>
                <w:r>
                  <w:rPr>
                    <w:noProof/>
                    <w:webHidden/>
                  </w:rPr>
                  <w:t>14</w:t>
                </w:r>
                <w:r>
                  <w:rPr>
                    <w:noProof/>
                    <w:webHidden/>
                  </w:rPr>
                  <w:fldChar w:fldCharType="end"/>
                </w:r>
              </w:hyperlink>
            </w:p>
            <w:p w14:paraId="7ACF4EEF" w14:textId="399B5DBE"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Ref39666794"/>
      <w:bookmarkStart w:id="1" w:name="_Ref39666796"/>
      <w:bookmarkStart w:id="2" w:name="_Toc48053171"/>
      <w:bookmarkStart w:id="3" w:name="_Toc147739116"/>
      <w:bookmarkStart w:id="4" w:name="_Toc207959753"/>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4"/>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FC71AB">
      <w:pPr>
        <w:spacing w:line="240" w:lineRule="auto"/>
        <w:ind w:firstLine="709"/>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3AAFB79F" w:rsidR="000D3C22" w:rsidRPr="00460F92" w:rsidRDefault="000D3C22" w:rsidP="00FC71AB">
      <w:pPr>
        <w:spacing w:line="240" w:lineRule="auto"/>
        <w:ind w:firstLine="709"/>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811888">
        <w:rPr>
          <w:rFonts w:ascii="Times New Roman" w:eastAsia="Times New Roman" w:hAnsi="Times New Roman" w:cs="Times New Roman"/>
          <w:sz w:val="24"/>
          <w:szCs w:val="24"/>
        </w:rPr>
        <w:t>darbų visumos</w:t>
      </w:r>
      <w:r w:rsidRPr="00460F92">
        <w:rPr>
          <w:rFonts w:ascii="Times New Roman" w:eastAsia="Times New Roman" w:hAnsi="Times New Roman" w:cs="Times New Roman"/>
          <w:sz w:val="24"/>
          <w:szCs w:val="24"/>
        </w:rPr>
        <w:t xml:space="preserve">. </w:t>
      </w:r>
    </w:p>
    <w:p w14:paraId="195C142A" w14:textId="74CE4852" w:rsidR="00EC40AD" w:rsidRPr="00371743" w:rsidRDefault="00EC40AD" w:rsidP="00EC40AD">
      <w:pPr>
        <w:spacing w:line="240" w:lineRule="auto"/>
        <w:rPr>
          <w:rFonts w:ascii="Times New Roman" w:hAnsi="Times New Roman" w:cs="Times New Roman"/>
          <w:sz w:val="24"/>
          <w:szCs w:val="24"/>
        </w:rPr>
      </w:pPr>
      <w:r w:rsidRPr="00371743">
        <w:rPr>
          <w:rFonts w:ascii="Times New Roman" w:hAnsi="Times New Roman" w:cs="Times New Roman"/>
          <w:sz w:val="24"/>
          <w:szCs w:val="24"/>
        </w:rPr>
        <w:t xml:space="preserve">1.3. </w:t>
      </w:r>
      <w:r w:rsidRPr="00371743">
        <w:rPr>
          <w:rFonts w:ascii="Times New Roman" w:eastAsia="Times New Roman" w:hAnsi="Times New Roman" w:cs="Times New Roman"/>
          <w:sz w:val="24"/>
          <w:szCs w:val="24"/>
        </w:rPr>
        <w:t>Perkančioji organizacija nerezervuoja teisės dalyvauti pirkime.</w:t>
      </w:r>
    </w:p>
    <w:p w14:paraId="142D34CD" w14:textId="163CB37D" w:rsidR="0089505C" w:rsidRPr="00453802" w:rsidRDefault="0089505C" w:rsidP="0089505C">
      <w:pPr>
        <w:spacing w:line="240" w:lineRule="auto"/>
        <w:rPr>
          <w:rFonts w:ascii="Times New Roman" w:hAnsi="Times New Roman" w:cs="Times New Roman"/>
          <w:color w:val="0070C0"/>
          <w:sz w:val="24"/>
          <w:szCs w:val="24"/>
        </w:rPr>
      </w:pPr>
      <w:r w:rsidRPr="003B53DC">
        <w:rPr>
          <w:rFonts w:ascii="Times New Roman" w:hAnsi="Times New Roman" w:cs="Times New Roman"/>
          <w:color w:val="000000" w:themeColor="text1"/>
          <w:sz w:val="24"/>
          <w:szCs w:val="24"/>
        </w:rPr>
        <w:t xml:space="preserve">1.4. Pirkimo Komisija </w:t>
      </w:r>
      <w:sdt>
        <w:sdtPr>
          <w:rPr>
            <w:rFonts w:ascii="Times New Roman" w:hAnsi="Times New Roman" w:cs="Times New Roman"/>
            <w:color w:val="000000" w:themeColor="text1"/>
            <w:sz w:val="24"/>
            <w:szCs w:val="24"/>
          </w:rPr>
          <w:id w:val="481666640"/>
          <w:placeholder>
            <w:docPart w:val="F9BE2E23CE154AB3A99CEEC95E7F0A70"/>
          </w:placeholder>
          <w15:color w:val="000000"/>
          <w:dropDownList>
            <w:listItem w:value="[Pasirinkite]"/>
            <w:listItem w:displayText="nėra" w:value="nėra"/>
            <w:listItem w:displayText="yra" w:value="yra"/>
          </w:dropDownList>
        </w:sdtPr>
        <w:sdtContent>
          <w:r w:rsidRPr="003B53DC">
            <w:rPr>
              <w:rFonts w:ascii="Times New Roman" w:hAnsi="Times New Roman" w:cs="Times New Roman"/>
              <w:color w:val="000000" w:themeColor="text1"/>
              <w:sz w:val="24"/>
              <w:szCs w:val="24"/>
            </w:rPr>
            <w:t>yra</w:t>
          </w:r>
        </w:sdtContent>
      </w:sdt>
      <w:r w:rsidRPr="003B53DC" w:rsidDel="00A100C8">
        <w:rPr>
          <w:rFonts w:ascii="Times New Roman" w:hAnsi="Times New Roman" w:cs="Times New Roman"/>
          <w:color w:val="000000" w:themeColor="text1"/>
          <w:sz w:val="24"/>
          <w:szCs w:val="24"/>
        </w:rPr>
        <w:t xml:space="preserve"> </w:t>
      </w:r>
      <w:r w:rsidRPr="003B53DC">
        <w:rPr>
          <w:rFonts w:ascii="Times New Roman" w:hAnsi="Times New Roman" w:cs="Times New Roman"/>
          <w:color w:val="000000" w:themeColor="text1"/>
          <w:sz w:val="24"/>
          <w:szCs w:val="24"/>
        </w:rPr>
        <w:t>sudaroma</w:t>
      </w:r>
      <w:r w:rsidRPr="0089505C">
        <w:rPr>
          <w:rFonts w:ascii="Times New Roman" w:hAnsi="Times New Roman" w:cs="Times New Roman"/>
          <w:color w:val="0070C0"/>
          <w:sz w:val="24"/>
          <w:szCs w:val="24"/>
        </w:rPr>
        <w:t xml:space="preserve">. </w:t>
      </w:r>
    </w:p>
    <w:p w14:paraId="14988732" w14:textId="743E85CE" w:rsidR="00EC40AD" w:rsidRDefault="00EC40AD" w:rsidP="00EC40AD">
      <w:pPr>
        <w:spacing w:line="240" w:lineRule="auto"/>
        <w:rPr>
          <w:rFonts w:ascii="Times New Roman" w:hAnsi="Times New Roman" w:cs="Times New Roman"/>
          <w:sz w:val="24"/>
          <w:szCs w:val="24"/>
        </w:rPr>
      </w:pPr>
      <w:r w:rsidRPr="00EC40AD">
        <w:rPr>
          <w:rFonts w:ascii="Times New Roman" w:hAnsi="Times New Roman" w:cs="Times New Roman"/>
          <w:sz w:val="24"/>
          <w:szCs w:val="24"/>
        </w:rPr>
        <w:t>1.</w:t>
      </w:r>
      <w:r w:rsidR="0089505C">
        <w:rPr>
          <w:rFonts w:ascii="Times New Roman" w:hAnsi="Times New Roman" w:cs="Times New Roman"/>
          <w:sz w:val="24"/>
          <w:szCs w:val="24"/>
        </w:rPr>
        <w:t>5</w:t>
      </w:r>
      <w:r w:rsidRPr="00EC40AD">
        <w:rPr>
          <w:rFonts w:ascii="Times New Roman" w:hAnsi="Times New Roman" w:cs="Times New Roman"/>
          <w:sz w:val="24"/>
          <w:szCs w:val="24"/>
        </w:rPr>
        <w:t>. Stebėtojai dalyvauti Komisijos posėdžiuose nėra kviečiami.</w:t>
      </w:r>
    </w:p>
    <w:p w14:paraId="193F2049" w14:textId="2309DC48" w:rsidR="00D94654" w:rsidRPr="00EC40AD" w:rsidRDefault="000D3C22" w:rsidP="00EC40AD">
      <w:pPr>
        <w:spacing w:line="240" w:lineRule="auto"/>
        <w:rPr>
          <w:rFonts w:ascii="Times New Roman" w:hAnsi="Times New Roman" w:cs="Times New Roman"/>
          <w:sz w:val="24"/>
          <w:szCs w:val="24"/>
        </w:rPr>
      </w:pPr>
      <w:r w:rsidRPr="002228E8">
        <w:rPr>
          <w:rFonts w:ascii="Times New Roman" w:hAnsi="Times New Roman" w:cs="Times New Roman"/>
          <w:color w:val="000000" w:themeColor="text1"/>
          <w:sz w:val="24"/>
          <w:szCs w:val="24"/>
        </w:rPr>
        <w:t>1.</w:t>
      </w:r>
      <w:r w:rsidR="0089505C">
        <w:rPr>
          <w:rFonts w:ascii="Times New Roman" w:hAnsi="Times New Roman" w:cs="Times New Roman"/>
          <w:color w:val="000000" w:themeColor="text1"/>
          <w:sz w:val="24"/>
          <w:szCs w:val="24"/>
        </w:rPr>
        <w:t>6</w:t>
      </w:r>
      <w:r w:rsidRPr="002228E8">
        <w:rPr>
          <w:rFonts w:ascii="Times New Roman" w:hAnsi="Times New Roman" w:cs="Times New Roman"/>
          <w:color w:val="000000" w:themeColor="text1"/>
          <w:sz w:val="24"/>
          <w:szCs w:val="24"/>
        </w:rPr>
        <w:t xml:space="preserve">. Atliekamas žaliasis pirkimas. Pirkimas vykdomas vadovaujantis </w:t>
      </w:r>
      <w:r w:rsidR="00A6611E" w:rsidRPr="00A6611E">
        <w:rPr>
          <w:rFonts w:ascii="Times New Roman" w:hAnsi="Times New Roman" w:cs="Times New Roman"/>
          <w:color w:val="000000" w:themeColor="text1"/>
          <w:sz w:val="24"/>
          <w:szCs w:val="24"/>
        </w:rPr>
        <w:t>Aplinkos apsaugos kriterijų taikymo, vykdant žaliuosius pirkimus, tvarkos aprašo, patvirtinto</w:t>
      </w:r>
      <w:r w:rsidR="00A6611E" w:rsidRPr="00166DFB">
        <w:rPr>
          <w:rFonts w:ascii="Times New Roman" w:hAnsi="Times New Roman" w:cs="Times New Roman"/>
          <w:color w:val="000000" w:themeColor="text1"/>
          <w:sz w:val="24"/>
          <w:szCs w:val="24"/>
        </w:rPr>
        <w:t xml:space="preserve">, </w:t>
      </w:r>
      <w:hyperlink r:id="rId11" w:history="1">
        <w:r w:rsidRPr="00166DFB">
          <w:rPr>
            <w:rStyle w:val="Hipersaitas"/>
            <w:rFonts w:ascii="Times New Roman" w:hAnsi="Times New Roman" w:cs="Times New Roman"/>
            <w:color w:val="000000" w:themeColor="text1"/>
            <w:sz w:val="24"/>
            <w:szCs w:val="24"/>
          </w:rPr>
          <w:t xml:space="preserve">Lietuvos Respublikos aplinkos ministro 2011 m. birželio 28 d. įsakymu Nr. D1-508 „Dėl </w:t>
        </w:r>
        <w:r w:rsidR="00575B0B" w:rsidRPr="00166DFB">
          <w:rPr>
            <w:rStyle w:val="Hipersaitas"/>
            <w:rFonts w:ascii="Times New Roman" w:hAnsi="Times New Roman" w:cs="Times New Roman"/>
            <w:color w:val="000000" w:themeColor="text1"/>
            <w:sz w:val="24"/>
            <w:szCs w:val="24"/>
          </w:rPr>
          <w:t>A</w:t>
        </w:r>
        <w:r w:rsidRPr="00166DFB">
          <w:rPr>
            <w:rStyle w:val="Hipersaitas"/>
            <w:rFonts w:ascii="Times New Roman" w:hAnsi="Times New Roman" w:cs="Times New Roman"/>
            <w:color w:val="000000" w:themeColor="text1"/>
            <w:sz w:val="24"/>
            <w:szCs w:val="24"/>
          </w:rPr>
          <w:t>plinkos apsaugos kriterijų taikymo, vykdant žaliuosius pirkimus, tvarkos aprašo patvirtinimo“</w:t>
        </w:r>
      </w:hyperlink>
      <w:r w:rsidR="005D1347" w:rsidRPr="00166DFB">
        <w:rPr>
          <w:rStyle w:val="Hipersaitas"/>
          <w:rFonts w:ascii="Times New Roman" w:hAnsi="Times New Roman" w:cs="Times New Roman"/>
          <w:color w:val="000000" w:themeColor="text1"/>
          <w:sz w:val="24"/>
          <w:szCs w:val="24"/>
        </w:rPr>
        <w:t>,</w:t>
      </w:r>
      <w:r w:rsidRPr="00166DFB">
        <w:rPr>
          <w:rFonts w:ascii="Times New Roman" w:hAnsi="Times New Roman" w:cs="Times New Roman"/>
          <w:color w:val="000000" w:themeColor="text1"/>
          <w:sz w:val="24"/>
          <w:szCs w:val="24"/>
        </w:rPr>
        <w:t xml:space="preserve"> </w:t>
      </w:r>
      <w:r w:rsidRPr="00EB2DE1">
        <w:rPr>
          <w:rFonts w:ascii="Times New Roman" w:hAnsi="Times New Roman" w:cs="Times New Roman"/>
          <w:sz w:val="24"/>
          <w:szCs w:val="24"/>
        </w:rPr>
        <w:t>4.</w:t>
      </w:r>
      <w:r w:rsidR="0036734B">
        <w:rPr>
          <w:rFonts w:ascii="Times New Roman" w:hAnsi="Times New Roman" w:cs="Times New Roman"/>
          <w:sz w:val="24"/>
          <w:szCs w:val="24"/>
        </w:rPr>
        <w:t>1</w:t>
      </w:r>
      <w:r w:rsidR="00166DFB" w:rsidRPr="00EB2DE1">
        <w:rPr>
          <w:rFonts w:ascii="Times New Roman" w:hAnsi="Times New Roman" w:cs="Times New Roman"/>
          <w:sz w:val="24"/>
          <w:szCs w:val="24"/>
        </w:rPr>
        <w:t xml:space="preserve"> </w:t>
      </w:r>
      <w:r w:rsidR="00DA2347" w:rsidRPr="00EB2DE1">
        <w:rPr>
          <w:rFonts w:ascii="Times New Roman" w:hAnsi="Times New Roman" w:cs="Times New Roman"/>
          <w:sz w:val="24"/>
          <w:szCs w:val="24"/>
        </w:rPr>
        <w:t>punkt</w:t>
      </w:r>
      <w:r w:rsidR="00041F10">
        <w:rPr>
          <w:rFonts w:ascii="Times New Roman" w:hAnsi="Times New Roman" w:cs="Times New Roman"/>
          <w:sz w:val="24"/>
          <w:szCs w:val="24"/>
        </w:rPr>
        <w:t>u</w:t>
      </w:r>
      <w:r w:rsidR="00DA2347" w:rsidRPr="00EB2DE1">
        <w:rPr>
          <w:rFonts w:ascii="Times New Roman" w:hAnsi="Times New Roman" w:cs="Times New Roman"/>
          <w:sz w:val="24"/>
          <w:szCs w:val="24"/>
        </w:rPr>
        <w:t xml:space="preserve">. </w:t>
      </w:r>
    </w:p>
    <w:p w14:paraId="775A7F69" w14:textId="60593B82" w:rsidR="000D3C22" w:rsidRPr="002228E8" w:rsidRDefault="000D3C22" w:rsidP="00FC71AB">
      <w:pPr>
        <w:spacing w:line="240" w:lineRule="auto"/>
        <w:ind w:firstLine="709"/>
        <w:rPr>
          <w:rFonts w:ascii="Times New Roman" w:eastAsia="Arial" w:hAnsi="Times New Roman" w:cs="Times New Roman"/>
          <w:sz w:val="24"/>
          <w:szCs w:val="24"/>
        </w:rPr>
      </w:pPr>
      <w:r w:rsidRPr="002228E8">
        <w:rPr>
          <w:rFonts w:ascii="Times New Roman" w:hAnsi="Times New Roman" w:cs="Times New Roman"/>
          <w:sz w:val="24"/>
          <w:szCs w:val="24"/>
        </w:rPr>
        <w:t>1.</w:t>
      </w:r>
      <w:r w:rsidR="0089505C">
        <w:rPr>
          <w:rFonts w:ascii="Times New Roman" w:hAnsi="Times New Roman" w:cs="Times New Roman"/>
          <w:sz w:val="24"/>
          <w:szCs w:val="24"/>
        </w:rPr>
        <w:t>7</w:t>
      </w:r>
      <w:r w:rsidRPr="002228E8">
        <w:rPr>
          <w:rFonts w:ascii="Times New Roman" w:hAnsi="Times New Roman" w:cs="Times New Roman"/>
          <w:sz w:val="24"/>
          <w:szCs w:val="24"/>
        </w:rPr>
        <w:t>.</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52464117" w:rsidR="000D3C22" w:rsidRPr="002228E8" w:rsidRDefault="000D3C22" w:rsidP="00FC71AB">
      <w:pPr>
        <w:spacing w:line="240" w:lineRule="auto"/>
        <w:ind w:firstLine="709"/>
        <w:rPr>
          <w:rFonts w:ascii="Times New Roman" w:hAnsi="Times New Roman" w:cs="Times New Roman"/>
          <w:sz w:val="24"/>
          <w:szCs w:val="24"/>
        </w:rPr>
      </w:pPr>
      <w:r w:rsidRPr="002228E8">
        <w:rPr>
          <w:rFonts w:ascii="Times New Roman" w:eastAsia="Arial" w:hAnsi="Times New Roman" w:cs="Times New Roman"/>
          <w:sz w:val="24"/>
          <w:szCs w:val="24"/>
        </w:rPr>
        <w:t>1.</w:t>
      </w:r>
      <w:r w:rsidR="0089505C">
        <w:rPr>
          <w:rFonts w:ascii="Times New Roman" w:eastAsia="Arial" w:hAnsi="Times New Roman" w:cs="Times New Roman"/>
          <w:sz w:val="24"/>
          <w:szCs w:val="24"/>
        </w:rPr>
        <w:t>8</w:t>
      </w:r>
      <w:r w:rsidRPr="002228E8">
        <w:rPr>
          <w:rFonts w:ascii="Times New Roman" w:eastAsia="Arial" w:hAnsi="Times New Roman" w:cs="Times New Roman"/>
          <w:sz w:val="24"/>
          <w:szCs w:val="24"/>
        </w:rPr>
        <w:t xml:space="preserve">.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3A0C35AD" w14:textId="01C4F40B" w:rsidR="00CD4044" w:rsidRDefault="000D3C22" w:rsidP="00FC71AB">
      <w:pPr>
        <w:pStyle w:val="Sraopastraipa"/>
        <w:spacing w:line="240" w:lineRule="auto"/>
        <w:ind w:left="0" w:firstLine="709"/>
        <w:rPr>
          <w:rFonts w:ascii="Times New Roman" w:hAnsi="Times New Roman" w:cs="Times New Roman"/>
          <w:sz w:val="24"/>
          <w:szCs w:val="24"/>
        </w:rPr>
      </w:pPr>
      <w:r w:rsidRPr="00460F92">
        <w:rPr>
          <w:rFonts w:ascii="Times New Roman" w:hAnsi="Times New Roman" w:cs="Times New Roman"/>
          <w:sz w:val="24"/>
          <w:szCs w:val="24"/>
        </w:rPr>
        <w:t>1.</w:t>
      </w:r>
      <w:r w:rsidR="0089505C">
        <w:rPr>
          <w:rFonts w:ascii="Times New Roman" w:hAnsi="Times New Roman" w:cs="Times New Roman"/>
          <w:sz w:val="24"/>
          <w:szCs w:val="24"/>
        </w:rPr>
        <w:t>8</w:t>
      </w:r>
      <w:r w:rsidRPr="00460F92">
        <w:rPr>
          <w:rFonts w:ascii="Times New Roman" w:hAnsi="Times New Roman" w:cs="Times New Roman"/>
          <w:sz w:val="24"/>
          <w:szCs w:val="24"/>
        </w:rPr>
        <w:t xml:space="preserve">.1. dėl pirkimo procedūrų – </w:t>
      </w:r>
      <w:r w:rsidR="00A3317D">
        <w:rPr>
          <w:rFonts w:ascii="Times New Roman" w:hAnsi="Times New Roman" w:cs="Times New Roman"/>
          <w:sz w:val="24"/>
          <w:szCs w:val="24"/>
        </w:rPr>
        <w:t>Mindaugas Vaina</w:t>
      </w:r>
      <w:r w:rsidR="00CD4044" w:rsidRPr="005F6817">
        <w:rPr>
          <w:rFonts w:ascii="Times New Roman" w:hAnsi="Times New Roman" w:cs="Times New Roman"/>
          <w:sz w:val="24"/>
          <w:szCs w:val="24"/>
        </w:rPr>
        <w:t>, Druskininkų savivaldybės administracijos Centralizuotų viešųjų pirkimų skyriaus vyriausi</w:t>
      </w:r>
      <w:r w:rsidR="00A3317D">
        <w:rPr>
          <w:rFonts w:ascii="Times New Roman" w:hAnsi="Times New Roman" w:cs="Times New Roman"/>
          <w:sz w:val="24"/>
          <w:szCs w:val="24"/>
        </w:rPr>
        <w:t>asis</w:t>
      </w:r>
      <w:r w:rsidR="00CD4044" w:rsidRPr="005F6817">
        <w:rPr>
          <w:rFonts w:ascii="Times New Roman" w:hAnsi="Times New Roman" w:cs="Times New Roman"/>
          <w:sz w:val="24"/>
          <w:szCs w:val="24"/>
        </w:rPr>
        <w:t xml:space="preserve"> specialist</w:t>
      </w:r>
      <w:r w:rsidR="00A3317D">
        <w:rPr>
          <w:rFonts w:ascii="Times New Roman" w:hAnsi="Times New Roman" w:cs="Times New Roman"/>
          <w:sz w:val="24"/>
          <w:szCs w:val="24"/>
        </w:rPr>
        <w:t>as</w:t>
      </w:r>
      <w:r w:rsidR="00CD4044" w:rsidRPr="005F6817">
        <w:rPr>
          <w:rFonts w:ascii="Times New Roman" w:hAnsi="Times New Roman" w:cs="Times New Roman"/>
          <w:sz w:val="24"/>
          <w:szCs w:val="24"/>
        </w:rPr>
        <w:t>, tel. (0</w:t>
      </w:r>
      <w:r w:rsidR="003B53DC">
        <w:rPr>
          <w:rFonts w:ascii="Times New Roman" w:hAnsi="Times New Roman" w:cs="Times New Roman"/>
          <w:sz w:val="24"/>
          <w:szCs w:val="24"/>
        </w:rPr>
        <w:t xml:space="preserve"> </w:t>
      </w:r>
      <w:r w:rsidR="00A3317D">
        <w:rPr>
          <w:rFonts w:ascii="Times New Roman" w:hAnsi="Times New Roman" w:cs="Times New Roman"/>
          <w:sz w:val="24"/>
          <w:szCs w:val="24"/>
        </w:rPr>
        <w:t>700</w:t>
      </w:r>
      <w:r w:rsidR="00CD4044" w:rsidRPr="005F6817">
        <w:rPr>
          <w:rFonts w:ascii="Times New Roman" w:hAnsi="Times New Roman" w:cs="Times New Roman"/>
          <w:sz w:val="24"/>
          <w:szCs w:val="24"/>
        </w:rPr>
        <w:t xml:space="preserve">) </w:t>
      </w:r>
      <w:r w:rsidR="00A3317D">
        <w:rPr>
          <w:rFonts w:ascii="Times New Roman" w:hAnsi="Times New Roman" w:cs="Times New Roman"/>
          <w:sz w:val="24"/>
          <w:szCs w:val="24"/>
        </w:rPr>
        <w:t>22939</w:t>
      </w:r>
      <w:r w:rsidR="00CD4044" w:rsidRPr="005F6817">
        <w:rPr>
          <w:rFonts w:ascii="Times New Roman" w:hAnsi="Times New Roman" w:cs="Times New Roman"/>
          <w:sz w:val="24"/>
          <w:szCs w:val="24"/>
        </w:rPr>
        <w:t xml:space="preserve">, el. paštas </w:t>
      </w:r>
      <w:hyperlink r:id="rId12" w:history="1">
        <w:r w:rsidR="00A3317D" w:rsidRPr="004E6A02">
          <w:rPr>
            <w:rStyle w:val="Hipersaitas"/>
            <w:rFonts w:ascii="Times New Roman" w:hAnsi="Times New Roman" w:cs="Times New Roman"/>
            <w:sz w:val="24"/>
            <w:szCs w:val="24"/>
          </w:rPr>
          <w:t>mindaugas.vaina@druskininkai.lt</w:t>
        </w:r>
      </w:hyperlink>
      <w:r w:rsidR="00CD4044" w:rsidRPr="00983793">
        <w:rPr>
          <w:rFonts w:ascii="Times New Roman" w:hAnsi="Times New Roman" w:cs="Times New Roman"/>
          <w:sz w:val="24"/>
          <w:szCs w:val="24"/>
        </w:rPr>
        <w:t>;</w:t>
      </w:r>
    </w:p>
    <w:p w14:paraId="46FEB427" w14:textId="05BA6077" w:rsidR="000D3C22" w:rsidRPr="002228E8" w:rsidRDefault="000D3C22" w:rsidP="00FC71AB">
      <w:pPr>
        <w:pStyle w:val="Sraopastraipa"/>
        <w:spacing w:line="240" w:lineRule="auto"/>
        <w:ind w:left="0" w:firstLine="709"/>
        <w:rPr>
          <w:rFonts w:ascii="Times New Roman" w:eastAsia="Calibri" w:hAnsi="Times New Roman" w:cs="Times New Roman"/>
          <w:sz w:val="24"/>
          <w:szCs w:val="24"/>
          <w:lang w:eastAsia="en-US"/>
        </w:rPr>
      </w:pPr>
      <w:r w:rsidRPr="002228E8">
        <w:rPr>
          <w:rFonts w:ascii="Times New Roman" w:hAnsi="Times New Roman" w:cs="Times New Roman"/>
          <w:sz w:val="24"/>
          <w:szCs w:val="24"/>
        </w:rPr>
        <w:t>1.</w:t>
      </w:r>
      <w:r w:rsidR="00EC40AD">
        <w:rPr>
          <w:rFonts w:ascii="Times New Roman" w:hAnsi="Times New Roman" w:cs="Times New Roman"/>
          <w:sz w:val="24"/>
          <w:szCs w:val="24"/>
        </w:rPr>
        <w:t>8</w:t>
      </w:r>
      <w:r w:rsidRPr="002228E8">
        <w:rPr>
          <w:rFonts w:ascii="Times New Roman" w:hAnsi="Times New Roman" w:cs="Times New Roman"/>
          <w:sz w:val="24"/>
          <w:szCs w:val="24"/>
        </w:rPr>
        <w:t xml:space="preserve">.2. dėl pirkimo objekto </w:t>
      </w:r>
      <w:r w:rsidRPr="008C117C">
        <w:rPr>
          <w:rFonts w:ascii="Times New Roman" w:hAnsi="Times New Roman" w:cs="Times New Roman"/>
          <w:sz w:val="24"/>
          <w:szCs w:val="24"/>
        </w:rPr>
        <w:t>–</w:t>
      </w:r>
      <w:r w:rsidR="00BF73E4" w:rsidRPr="008C117C">
        <w:rPr>
          <w:rFonts w:ascii="Times New Roman" w:hAnsi="Times New Roman" w:cs="Times New Roman"/>
          <w:sz w:val="24"/>
          <w:szCs w:val="24"/>
        </w:rPr>
        <w:t xml:space="preserve"> </w:t>
      </w:r>
      <w:r w:rsidR="00A3317D">
        <w:rPr>
          <w:rFonts w:ascii="Times New Roman" w:eastAsia="Times New Roman" w:hAnsi="Times New Roman" w:cs="Times New Roman"/>
          <w:sz w:val="24"/>
          <w:szCs w:val="24"/>
          <w:lang w:eastAsia="en-US"/>
        </w:rPr>
        <w:t>Jurgita Sukarevičiūtė</w:t>
      </w:r>
      <w:r w:rsidRPr="008C117C">
        <w:rPr>
          <w:rFonts w:ascii="Times New Roman" w:eastAsia="Calibri" w:hAnsi="Times New Roman" w:cs="Times New Roman"/>
          <w:sz w:val="24"/>
          <w:szCs w:val="24"/>
          <w:lang w:eastAsia="en-US"/>
        </w:rPr>
        <w:t xml:space="preserve">, </w:t>
      </w:r>
      <w:r w:rsidR="008C117C" w:rsidRPr="008C117C">
        <w:rPr>
          <w:rFonts w:ascii="Times New Roman" w:hAnsi="Times New Roman" w:cs="Times New Roman"/>
          <w:sz w:val="24"/>
          <w:szCs w:val="24"/>
          <w:shd w:val="clear" w:color="auto" w:fill="FFFFFF"/>
        </w:rPr>
        <w:t xml:space="preserve">Druskininkų savivaldybės administracijos </w:t>
      </w:r>
      <w:r w:rsidR="000E0AD5">
        <w:rPr>
          <w:rFonts w:ascii="Times New Roman" w:hAnsi="Times New Roman" w:cs="Times New Roman"/>
          <w:sz w:val="24"/>
          <w:szCs w:val="24"/>
          <w:shd w:val="clear" w:color="auto" w:fill="FFFFFF"/>
        </w:rPr>
        <w:t>Ūkio skyriaus vyriausi</w:t>
      </w:r>
      <w:r w:rsidR="00A3317D">
        <w:rPr>
          <w:rFonts w:ascii="Times New Roman" w:hAnsi="Times New Roman" w:cs="Times New Roman"/>
          <w:sz w:val="24"/>
          <w:szCs w:val="24"/>
          <w:shd w:val="clear" w:color="auto" w:fill="FFFFFF"/>
        </w:rPr>
        <w:t>oji</w:t>
      </w:r>
      <w:r w:rsidR="000E0AD5">
        <w:rPr>
          <w:rFonts w:ascii="Times New Roman" w:hAnsi="Times New Roman" w:cs="Times New Roman"/>
          <w:sz w:val="24"/>
          <w:szCs w:val="24"/>
          <w:shd w:val="clear" w:color="auto" w:fill="FFFFFF"/>
        </w:rPr>
        <w:t xml:space="preserve"> specialist</w:t>
      </w:r>
      <w:r w:rsidR="00A3317D">
        <w:rPr>
          <w:rFonts w:ascii="Times New Roman" w:hAnsi="Times New Roman" w:cs="Times New Roman"/>
          <w:sz w:val="24"/>
          <w:szCs w:val="24"/>
          <w:shd w:val="clear" w:color="auto" w:fill="FFFFFF"/>
        </w:rPr>
        <w:t>ė</w:t>
      </w:r>
      <w:r w:rsidR="008C117C" w:rsidRPr="008C117C">
        <w:rPr>
          <w:rFonts w:ascii="Times New Roman" w:hAnsi="Times New Roman" w:cs="Times New Roman"/>
          <w:sz w:val="24"/>
          <w:szCs w:val="24"/>
          <w:shd w:val="clear" w:color="auto" w:fill="FFFFFF"/>
        </w:rPr>
        <w:t>,</w:t>
      </w:r>
      <w:r w:rsidRPr="008C117C">
        <w:rPr>
          <w:rFonts w:ascii="Times New Roman" w:eastAsia="Calibri" w:hAnsi="Times New Roman" w:cs="Times New Roman"/>
          <w:sz w:val="24"/>
          <w:szCs w:val="24"/>
          <w:lang w:eastAsia="en-US"/>
        </w:rPr>
        <w:t xml:space="preserve"> </w:t>
      </w:r>
      <w:r w:rsidR="00A064A3" w:rsidRPr="008C117C">
        <w:rPr>
          <w:rFonts w:ascii="Times New Roman" w:eastAsia="Calibri" w:hAnsi="Times New Roman" w:cs="Times New Roman"/>
          <w:sz w:val="24"/>
          <w:szCs w:val="24"/>
          <w:lang w:eastAsia="en-US"/>
        </w:rPr>
        <w:t>tel.</w:t>
      </w:r>
      <w:r w:rsidR="005243C8" w:rsidRPr="002228E8">
        <w:rPr>
          <w:rFonts w:ascii="Times New Roman" w:eastAsia="Calibri" w:hAnsi="Times New Roman" w:cs="Times New Roman"/>
          <w:sz w:val="24"/>
          <w:szCs w:val="24"/>
          <w:lang w:eastAsia="en-US"/>
        </w:rPr>
        <w:t> </w:t>
      </w:r>
      <w:r w:rsidR="00125663">
        <w:rPr>
          <w:rFonts w:ascii="Times New Roman" w:eastAsia="Calibri" w:hAnsi="Times New Roman" w:cs="Times New Roman"/>
          <w:sz w:val="24"/>
          <w:szCs w:val="24"/>
          <w:lang w:eastAsia="en-US"/>
        </w:rPr>
        <w:t>(0 </w:t>
      </w:r>
      <w:r w:rsidR="00FB0218">
        <w:rPr>
          <w:rFonts w:ascii="Times New Roman" w:eastAsia="Calibri" w:hAnsi="Times New Roman" w:cs="Times New Roman"/>
          <w:sz w:val="24"/>
          <w:szCs w:val="24"/>
          <w:lang w:eastAsia="en-US"/>
        </w:rPr>
        <w:t>686</w:t>
      </w:r>
      <w:r w:rsidR="00125663">
        <w:rPr>
          <w:rFonts w:ascii="Times New Roman" w:eastAsia="Calibri" w:hAnsi="Times New Roman" w:cs="Times New Roman"/>
          <w:sz w:val="24"/>
          <w:szCs w:val="24"/>
          <w:lang w:eastAsia="en-US"/>
        </w:rPr>
        <w:t>)</w:t>
      </w:r>
      <w:r w:rsidR="00A3251F" w:rsidRPr="002228E8">
        <w:rPr>
          <w:rFonts w:ascii="Times New Roman" w:eastAsia="Calibri" w:hAnsi="Times New Roman" w:cs="Times New Roman"/>
          <w:sz w:val="24"/>
          <w:szCs w:val="24"/>
          <w:lang w:eastAsia="en-US"/>
        </w:rPr>
        <w:t> </w:t>
      </w:r>
      <w:r w:rsidR="00CF66D6">
        <w:rPr>
          <w:rFonts w:ascii="Times New Roman" w:eastAsia="Calibri" w:hAnsi="Times New Roman" w:cs="Times New Roman"/>
          <w:sz w:val="24"/>
          <w:szCs w:val="24"/>
          <w:lang w:eastAsia="en-US"/>
        </w:rPr>
        <w:t>91177</w:t>
      </w:r>
      <w:r w:rsidR="00A064A3" w:rsidRPr="002228E8">
        <w:rPr>
          <w:rFonts w:ascii="Times New Roman" w:eastAsia="Calibri" w:hAnsi="Times New Roman" w:cs="Times New Roman"/>
          <w:sz w:val="24"/>
          <w:szCs w:val="24"/>
          <w:lang w:eastAsia="en-US"/>
        </w:rPr>
        <w:t>, el.</w:t>
      </w:r>
      <w:r w:rsidR="001D4CCA">
        <w:rPr>
          <w:rFonts w:ascii="Times New Roman" w:eastAsia="Calibri" w:hAnsi="Times New Roman" w:cs="Times New Roman"/>
          <w:sz w:val="24"/>
          <w:szCs w:val="24"/>
          <w:lang w:eastAsia="en-US"/>
        </w:rPr>
        <w:t> </w:t>
      </w:r>
      <w:r w:rsidR="00A064A3" w:rsidRPr="002228E8">
        <w:rPr>
          <w:rFonts w:ascii="Times New Roman" w:eastAsia="Calibri" w:hAnsi="Times New Roman" w:cs="Times New Roman"/>
          <w:sz w:val="24"/>
          <w:szCs w:val="24"/>
          <w:lang w:eastAsia="en-US"/>
        </w:rPr>
        <w:t>paštas</w:t>
      </w:r>
      <w:hyperlink r:id="rId13" w:history="1">
        <w:r w:rsidR="00CF66D6" w:rsidRPr="004E6A02">
          <w:rPr>
            <w:rStyle w:val="Hipersaitas"/>
          </w:rPr>
          <w:t xml:space="preserve"> </w:t>
        </w:r>
        <w:r w:rsidR="00CF66D6" w:rsidRPr="004E6A02">
          <w:rPr>
            <w:rStyle w:val="Hipersaitas"/>
            <w:rFonts w:ascii="Times New Roman" w:eastAsia="Calibri" w:hAnsi="Times New Roman" w:cs="Times New Roman"/>
            <w:sz w:val="24"/>
            <w:szCs w:val="24"/>
            <w:lang w:eastAsia="en-US"/>
          </w:rPr>
          <w:t>jurgita.sukareviciute@druskininkai.lt</w:t>
        </w:r>
      </w:hyperlink>
      <w:r w:rsidR="005243C8" w:rsidRPr="002228E8">
        <w:rPr>
          <w:rFonts w:ascii="Times New Roman" w:eastAsia="Calibri" w:hAnsi="Times New Roman" w:cs="Times New Roman"/>
          <w:sz w:val="24"/>
          <w:szCs w:val="24"/>
          <w:lang w:eastAsia="en-US"/>
        </w:rPr>
        <w:t>.</w:t>
      </w:r>
      <w:r w:rsidR="008C117C">
        <w:rPr>
          <w:rFonts w:ascii="Times New Roman" w:eastAsia="Calibri" w:hAnsi="Times New Roman" w:cs="Times New Roman"/>
          <w:sz w:val="24"/>
          <w:szCs w:val="24"/>
          <w:lang w:eastAsia="en-US"/>
        </w:rPr>
        <w:t xml:space="preserve"> </w:t>
      </w:r>
    </w:p>
    <w:p w14:paraId="6450562A" w14:textId="77777777" w:rsidR="007F29B2" w:rsidRDefault="007F29B2" w:rsidP="0095259A">
      <w:pPr>
        <w:pStyle w:val="Antrat1"/>
        <w:spacing w:before="0" w:after="0"/>
        <w:ind w:firstLine="0"/>
        <w:rPr>
          <w:rFonts w:ascii="Times New Roman" w:hAnsi="Times New Roman" w:cs="Times New Roman"/>
          <w:b/>
          <w:bCs/>
          <w:color w:val="auto"/>
          <w:sz w:val="24"/>
          <w:szCs w:val="24"/>
        </w:rPr>
      </w:pPr>
    </w:p>
    <w:p w14:paraId="7D847502" w14:textId="4D0C1A0D"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207959754"/>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2B1032F6" w14:textId="72584865" w:rsidR="007E3F64" w:rsidRPr="00EC4ACF" w:rsidRDefault="00A06479" w:rsidP="00EC4ACF">
      <w:pPr>
        <w:pStyle w:val="Betarp"/>
        <w:numPr>
          <w:ilvl w:val="1"/>
          <w:numId w:val="29"/>
        </w:numPr>
        <w:tabs>
          <w:tab w:val="left" w:pos="1134"/>
        </w:tabs>
        <w:spacing w:after="120"/>
        <w:ind w:left="0" w:firstLine="709"/>
        <w:contextualSpacing/>
        <w:rPr>
          <w:rFonts w:ascii="Times New Roman" w:hAnsi="Times New Roman" w:cs="Times New Roman"/>
          <w:b/>
          <w:i/>
          <w:sz w:val="24"/>
          <w:szCs w:val="24"/>
        </w:rPr>
      </w:pPr>
      <w:r w:rsidRPr="009E4830">
        <w:rPr>
          <w:rFonts w:ascii="Times New Roman" w:hAnsi="Times New Roman" w:cs="Times New Roman"/>
          <w:sz w:val="24"/>
          <w:szCs w:val="24"/>
        </w:rPr>
        <w:t xml:space="preserve">Perkančioji organizacija </w:t>
      </w:r>
      <w:r w:rsidRPr="009E4830">
        <w:rPr>
          <w:rFonts w:ascii="Times New Roman" w:eastAsia="Calibri" w:hAnsi="Times New Roman" w:cs="Times New Roman"/>
          <w:color w:val="000000" w:themeColor="text1"/>
          <w:sz w:val="24"/>
          <w:szCs w:val="24"/>
        </w:rPr>
        <w:t xml:space="preserve">numato įsigyti </w:t>
      </w:r>
      <w:r w:rsidR="0058240F" w:rsidRPr="0058240F">
        <w:rPr>
          <w:rFonts w:ascii="Times New Roman" w:hAnsi="Times New Roman" w:cs="Times New Roman"/>
          <w:b/>
          <w:iCs/>
          <w:sz w:val="24"/>
          <w:szCs w:val="24"/>
        </w:rPr>
        <w:t> </w:t>
      </w:r>
      <w:r w:rsidR="00EC4ACF" w:rsidRPr="00EC4ACF">
        <w:rPr>
          <w:rFonts w:ascii="Times New Roman" w:hAnsi="Times New Roman" w:cs="Times New Roman"/>
          <w:b/>
          <w:i/>
          <w:sz w:val="24"/>
          <w:szCs w:val="24"/>
        </w:rPr>
        <w:t>Nekilnojamojo kultūros paveldo objekto – pastato M. K. Čiurlionio g. 59, Druskininkuose, (Vilos "Linksma" Druskininkų muziejaus U. K.15860) fasadų architektūrini</w:t>
      </w:r>
      <w:r w:rsidR="00033329">
        <w:rPr>
          <w:rFonts w:ascii="Times New Roman" w:hAnsi="Times New Roman" w:cs="Times New Roman"/>
          <w:b/>
          <w:i/>
          <w:sz w:val="24"/>
          <w:szCs w:val="24"/>
        </w:rPr>
        <w:t>o</w:t>
      </w:r>
      <w:r w:rsidR="00EC4ACF" w:rsidRPr="00EC4ACF">
        <w:rPr>
          <w:rFonts w:ascii="Times New Roman" w:hAnsi="Times New Roman" w:cs="Times New Roman"/>
          <w:b/>
          <w:i/>
          <w:sz w:val="24"/>
          <w:szCs w:val="24"/>
        </w:rPr>
        <w:t xml:space="preserve"> apšvietim</w:t>
      </w:r>
      <w:r w:rsidR="00033329">
        <w:rPr>
          <w:rFonts w:ascii="Times New Roman" w:hAnsi="Times New Roman" w:cs="Times New Roman"/>
          <w:b/>
          <w:i/>
          <w:sz w:val="24"/>
          <w:szCs w:val="24"/>
        </w:rPr>
        <w:t>o</w:t>
      </w:r>
      <w:r w:rsidR="0058240F" w:rsidRPr="00EC4ACF">
        <w:rPr>
          <w:rFonts w:ascii="Times New Roman" w:hAnsi="Times New Roman" w:cs="Times New Roman"/>
          <w:b/>
          <w:i/>
          <w:sz w:val="24"/>
          <w:szCs w:val="24"/>
        </w:rPr>
        <w:t xml:space="preserve"> darbus</w:t>
      </w:r>
      <w:r w:rsidR="00625706" w:rsidRPr="00EC4ACF">
        <w:rPr>
          <w:rFonts w:ascii="Times New Roman" w:eastAsia="Calibri" w:hAnsi="Times New Roman" w:cs="Times New Roman"/>
          <w:b/>
          <w:i/>
          <w:color w:val="000000" w:themeColor="text1"/>
          <w:sz w:val="24"/>
          <w:szCs w:val="24"/>
        </w:rPr>
        <w:t>.</w:t>
      </w:r>
      <w:r w:rsidR="00625706" w:rsidRPr="00EC4ACF">
        <w:rPr>
          <w:rFonts w:ascii="Times New Roman" w:eastAsia="Calibri" w:hAnsi="Times New Roman" w:cs="Times New Roman"/>
          <w:b/>
          <w:color w:val="000000" w:themeColor="text1"/>
          <w:sz w:val="24"/>
          <w:szCs w:val="24"/>
        </w:rPr>
        <w:t xml:space="preserve"> </w:t>
      </w:r>
      <w:r w:rsidR="00CB5F1A" w:rsidRPr="00EC4ACF">
        <w:rPr>
          <w:rFonts w:ascii="Times New Roman" w:hAnsi="Times New Roman" w:cs="Times New Roman"/>
          <w:sz w:val="24"/>
          <w:szCs w:val="24"/>
        </w:rPr>
        <w:t xml:space="preserve">Reikalavimai pirkimo objektui nustatyti specialiųjų pirkimo sąlygų </w:t>
      </w:r>
      <w:r w:rsidR="00E43131">
        <w:rPr>
          <w:rFonts w:ascii="Times New Roman" w:hAnsi="Times New Roman" w:cs="Times New Roman"/>
          <w:color w:val="7030A0"/>
          <w:sz w:val="24"/>
          <w:szCs w:val="24"/>
        </w:rPr>
        <w:t>3</w:t>
      </w:r>
      <w:r w:rsidR="00CB5F1A" w:rsidRPr="00EC4ACF">
        <w:rPr>
          <w:rFonts w:ascii="Times New Roman" w:hAnsi="Times New Roman" w:cs="Times New Roman"/>
          <w:color w:val="7030A0"/>
          <w:sz w:val="24"/>
          <w:szCs w:val="24"/>
        </w:rPr>
        <w:t xml:space="preserve"> priede „Techninė specifikacija“ </w:t>
      </w:r>
      <w:r w:rsidR="00CB5F1A" w:rsidRPr="00EC4ACF">
        <w:rPr>
          <w:rFonts w:ascii="Times New Roman" w:hAnsi="Times New Roman" w:cs="Times New Roman"/>
          <w:sz w:val="24"/>
          <w:szCs w:val="24"/>
        </w:rPr>
        <w:t>priede.</w:t>
      </w:r>
    </w:p>
    <w:p w14:paraId="48BF3836" w14:textId="4B6DE1A6" w:rsidR="007E3F64" w:rsidRDefault="00A06479" w:rsidP="007E3F64">
      <w:pPr>
        <w:pStyle w:val="Betarp"/>
        <w:numPr>
          <w:ilvl w:val="1"/>
          <w:numId w:val="29"/>
        </w:numPr>
        <w:tabs>
          <w:tab w:val="left" w:pos="1134"/>
        </w:tabs>
        <w:spacing w:after="120"/>
        <w:ind w:left="0" w:firstLine="709"/>
        <w:contextualSpacing/>
        <w:rPr>
          <w:rFonts w:ascii="Times New Roman" w:hAnsi="Times New Roman" w:cs="Times New Roman"/>
          <w:color w:val="000000" w:themeColor="text1"/>
          <w:sz w:val="24"/>
          <w:szCs w:val="24"/>
        </w:rPr>
      </w:pPr>
      <w:r w:rsidRPr="007E3F64">
        <w:rPr>
          <w:rFonts w:ascii="Times New Roman" w:hAnsi="Times New Roman" w:cs="Times New Roman"/>
          <w:sz w:val="24"/>
          <w:szCs w:val="24"/>
        </w:rPr>
        <w:t xml:space="preserve"> </w:t>
      </w:r>
      <w:r w:rsidR="00B96C8C" w:rsidRPr="007E3F64">
        <w:rPr>
          <w:rFonts w:ascii="Times New Roman" w:hAnsi="Times New Roman" w:cs="Times New Roman"/>
          <w:sz w:val="24"/>
          <w:szCs w:val="24"/>
        </w:rPr>
        <w:t xml:space="preserve">Pirkimo objektas į dalis neskaidomas. </w:t>
      </w:r>
      <w:r w:rsidR="007E3F64" w:rsidRPr="007E3F64">
        <w:rPr>
          <w:rFonts w:ascii="Times New Roman" w:hAnsi="Times New Roman" w:cs="Times New Roman"/>
          <w:sz w:val="24"/>
          <w:szCs w:val="24"/>
        </w:rPr>
        <w:t xml:space="preserve">Pirkimo apimtys, reikalavimai ir techninė specifikacija apibrėžti specialiųjų pirkimo sąlygų </w:t>
      </w:r>
      <w:r w:rsidR="00E43131">
        <w:rPr>
          <w:rFonts w:ascii="Times New Roman" w:hAnsi="Times New Roman" w:cs="Times New Roman"/>
          <w:color w:val="7030A0"/>
          <w:sz w:val="24"/>
          <w:szCs w:val="24"/>
        </w:rPr>
        <w:t>3</w:t>
      </w:r>
      <w:r w:rsidR="007E3F64" w:rsidRPr="007E3F64">
        <w:rPr>
          <w:rFonts w:ascii="Times New Roman" w:hAnsi="Times New Roman" w:cs="Times New Roman"/>
          <w:color w:val="7030A0"/>
          <w:sz w:val="24"/>
          <w:szCs w:val="24"/>
        </w:rPr>
        <w:t xml:space="preserve"> priede „Techninė specifikacija“.</w:t>
      </w:r>
    </w:p>
    <w:p w14:paraId="1FDE35AB" w14:textId="39D34CEB" w:rsidR="00371CDC" w:rsidRPr="003E6486" w:rsidRDefault="00453BE5" w:rsidP="003E6486">
      <w:pPr>
        <w:pStyle w:val="Betarp"/>
        <w:tabs>
          <w:tab w:val="left" w:pos="1134"/>
        </w:tabs>
        <w:spacing w:after="120"/>
        <w:ind w:firstLine="709"/>
        <w:contextualSpacing/>
        <w:rPr>
          <w:rFonts w:ascii="Times New Roman" w:hAnsi="Times New Roman" w:cs="Times New Roman"/>
          <w:sz w:val="24"/>
          <w:szCs w:val="24"/>
        </w:rPr>
      </w:pPr>
      <w:r w:rsidRPr="00892F3C">
        <w:rPr>
          <w:rFonts w:ascii="Times New Roman" w:hAnsi="Times New Roman" w:cs="Times New Roman"/>
          <w:b/>
          <w:i/>
          <w:color w:val="000000" w:themeColor="text1"/>
          <w:sz w:val="24"/>
          <w:szCs w:val="24"/>
        </w:rPr>
        <w:t>Perkančiosios organizacijos sprendimo dėl pirkimo objekto neskaidymo į dalis argumentai, kaip nustatyta Viešųjų pirkimų įstatymo 28 straipsnio 2 dalyje</w:t>
      </w:r>
      <w:r w:rsidR="00892F3C">
        <w:rPr>
          <w:rFonts w:ascii="Times New Roman" w:hAnsi="Times New Roman" w:cs="Times New Roman"/>
          <w:b/>
          <w:i/>
          <w:color w:val="000000" w:themeColor="text1"/>
          <w:sz w:val="24"/>
          <w:szCs w:val="24"/>
        </w:rPr>
        <w:t>:</w:t>
      </w:r>
      <w:r w:rsidR="00371CDC">
        <w:rPr>
          <w:rFonts w:ascii="Times New Roman" w:hAnsi="Times New Roman" w:cs="Times New Roman"/>
          <w:color w:val="000000" w:themeColor="text1"/>
          <w:sz w:val="24"/>
          <w:szCs w:val="24"/>
        </w:rPr>
        <w:t xml:space="preserve"> </w:t>
      </w:r>
      <w:r w:rsidR="00371CDC">
        <w:rPr>
          <w:rFonts w:ascii="Times New Roman" w:hAnsi="Times New Roman" w:cs="Times New Roman"/>
          <w:sz w:val="24"/>
          <w:szCs w:val="24"/>
        </w:rPr>
        <w:t xml:space="preserve">perkami darbai pagal vieną techninį darbo projektą, techniniame darbo projekte nėra numatytos galimybės darbus skaidyti, darbai negali būti išskaidyti dėl savo integralumo. Pirkimo skaidymas į dalis perkamų darbų atžvilgiu yra netikslingas dėl pirkimo objekto specifikos, kadangi nebūtų įmanoma užtikrinti kokybiško darbų atlikimo (techniniame </w:t>
      </w:r>
      <w:r w:rsidR="006C7E98">
        <w:rPr>
          <w:rFonts w:ascii="Times New Roman" w:hAnsi="Times New Roman" w:cs="Times New Roman"/>
          <w:sz w:val="24"/>
          <w:szCs w:val="24"/>
        </w:rPr>
        <w:t xml:space="preserve">darbo </w:t>
      </w:r>
      <w:r w:rsidR="00371CDC">
        <w:rPr>
          <w:rFonts w:ascii="Times New Roman" w:hAnsi="Times New Roman" w:cs="Times New Roman"/>
          <w:sz w:val="24"/>
          <w:szCs w:val="24"/>
        </w:rPr>
        <w:t xml:space="preserve">projekte nurodyti darbai yra tarpusavyje susiję, vientisumo reikalaujantys darbo procesai, kurie vienas su kitu tiesiogiai yra susiję). Jei pirkimo objektas būtų išskaidytas į dalis ir objekte dirbtų keli rangovai, iš kurių darbai būtų nupirkti pagal atskiras rangos darbų sutartis, </w:t>
      </w:r>
      <w:r w:rsidR="006C7E98" w:rsidRPr="0082770E">
        <w:rPr>
          <w:rFonts w:ascii="Times New Roman" w:hAnsi="Times New Roman" w:cs="Times New Roman"/>
          <w:sz w:val="24"/>
          <w:szCs w:val="24"/>
        </w:rPr>
        <w:t>pirkimo sutarties vykdymas taptų sudėtingas techniniu požiūriu, skirtingų pirkimo objekto dalių įgyvendinimas būtų techniškai glaudžiai susijęs ir dėl to perkančiajai organizacijai atsirastų būtinybė koordinuoti šių dalių tiekėjus ir tai keltų riziką netinkamai įvykdyti pirkimo sutartį.</w:t>
      </w:r>
      <w:r w:rsidR="006C7E98">
        <w:rPr>
          <w:rFonts w:ascii="Times New Roman" w:hAnsi="Times New Roman" w:cs="Times New Roman"/>
          <w:sz w:val="24"/>
          <w:szCs w:val="24"/>
        </w:rPr>
        <w:t xml:space="preserve"> </w:t>
      </w:r>
      <w:r w:rsidR="00371CDC">
        <w:rPr>
          <w:rFonts w:ascii="Times New Roman" w:hAnsi="Times New Roman" w:cs="Times New Roman"/>
          <w:sz w:val="24"/>
          <w:szCs w:val="24"/>
        </w:rPr>
        <w:t>Todėl siekiant, kad darbai būtų atlikti kokybiškai bei įvertinus tai, kad daugelį darbų galima vykdyti lygiagrečiai, priimtas sprendimas pirkimo objekto neskaidyti į dalis;</w:t>
      </w:r>
    </w:p>
    <w:p w14:paraId="7D28E891" w14:textId="553563BC" w:rsidR="00CA5CD8" w:rsidRPr="00CA5CD8" w:rsidRDefault="00417600" w:rsidP="00CA5CD8">
      <w:pPr>
        <w:pStyle w:val="Betarp"/>
        <w:tabs>
          <w:tab w:val="left" w:pos="1134"/>
        </w:tabs>
        <w:spacing w:after="120"/>
        <w:ind w:firstLine="709"/>
        <w:contextualSpacing/>
        <w:rPr>
          <w:rFonts w:ascii="Times New Roman" w:hAnsi="Times New Roman" w:cs="Times New Roman"/>
          <w:sz w:val="24"/>
          <w:szCs w:val="24"/>
        </w:rPr>
      </w:pPr>
      <w:r w:rsidRPr="00733B10">
        <w:rPr>
          <w:rFonts w:ascii="Times New Roman" w:hAnsi="Times New Roman" w:cs="Times New Roman"/>
          <w:sz w:val="24"/>
          <w:szCs w:val="24"/>
        </w:rPr>
        <w:t>2.4. Darbų atlikimo vieta:</w:t>
      </w:r>
      <w:r w:rsidR="00572868">
        <w:rPr>
          <w:rFonts w:ascii="Times New Roman" w:hAnsi="Times New Roman" w:cs="Times New Roman"/>
          <w:sz w:val="24"/>
          <w:szCs w:val="24"/>
        </w:rPr>
        <w:t xml:space="preserve"> </w:t>
      </w:r>
      <w:r w:rsidR="00CA5CD8" w:rsidRPr="00CA5CD8">
        <w:rPr>
          <w:rFonts w:ascii="Times New Roman" w:hAnsi="Times New Roman" w:cs="Times New Roman"/>
          <w:sz w:val="24"/>
          <w:szCs w:val="24"/>
        </w:rPr>
        <w:t>M. K. Čiurlionio g. 59, Druskinink</w:t>
      </w:r>
      <w:r w:rsidR="00EE0171">
        <w:rPr>
          <w:rFonts w:ascii="Times New Roman" w:hAnsi="Times New Roman" w:cs="Times New Roman"/>
          <w:sz w:val="24"/>
          <w:szCs w:val="24"/>
        </w:rPr>
        <w:t>ai.</w:t>
      </w:r>
    </w:p>
    <w:p w14:paraId="7B484A20" w14:textId="76B647F9" w:rsidR="00BD567F" w:rsidRPr="004B3772" w:rsidRDefault="00A40287" w:rsidP="00775C7B">
      <w:pPr>
        <w:pStyle w:val="Betarp"/>
        <w:tabs>
          <w:tab w:val="left" w:pos="1134"/>
        </w:tabs>
        <w:spacing w:after="120"/>
        <w:ind w:firstLine="709"/>
        <w:contextualSpacing/>
        <w:rPr>
          <w:rFonts w:ascii="Times New Roman" w:eastAsia="Times New Roman" w:hAnsi="Times New Roman" w:cs="Times New Roman"/>
          <w:sz w:val="24"/>
          <w:szCs w:val="24"/>
          <w:lang w:eastAsia="en-US"/>
        </w:rPr>
      </w:pPr>
      <w:r w:rsidRPr="004B3772">
        <w:rPr>
          <w:rFonts w:ascii="Times New Roman" w:hAnsi="Times New Roman" w:cs="Times New Roman"/>
          <w:sz w:val="24"/>
          <w:szCs w:val="24"/>
        </w:rPr>
        <w:t>2.</w:t>
      </w:r>
      <w:r w:rsidR="00417600" w:rsidRPr="004B3772">
        <w:rPr>
          <w:rFonts w:ascii="Times New Roman" w:hAnsi="Times New Roman" w:cs="Times New Roman"/>
          <w:sz w:val="24"/>
          <w:szCs w:val="24"/>
        </w:rPr>
        <w:t>5</w:t>
      </w:r>
      <w:r w:rsidRPr="004B3772">
        <w:rPr>
          <w:rFonts w:ascii="Times New Roman" w:hAnsi="Times New Roman" w:cs="Times New Roman"/>
          <w:sz w:val="24"/>
          <w:szCs w:val="24"/>
        </w:rPr>
        <w:t xml:space="preserve">. </w:t>
      </w:r>
      <w:r w:rsidR="00731D66" w:rsidRPr="004B3772">
        <w:rPr>
          <w:rFonts w:ascii="Times New Roman" w:hAnsi="Times New Roman" w:cs="Times New Roman"/>
          <w:sz w:val="24"/>
          <w:szCs w:val="24"/>
        </w:rPr>
        <w:t>Darbų atlikimo</w:t>
      </w:r>
      <w:r w:rsidR="00482583" w:rsidRPr="004B3772">
        <w:rPr>
          <w:rFonts w:ascii="Times New Roman" w:hAnsi="Times New Roman" w:cs="Times New Roman"/>
          <w:sz w:val="24"/>
          <w:szCs w:val="24"/>
        </w:rPr>
        <w:t xml:space="preserve"> termina</w:t>
      </w:r>
      <w:r w:rsidR="003E6486" w:rsidRPr="004B3772">
        <w:rPr>
          <w:rFonts w:ascii="Times New Roman" w:hAnsi="Times New Roman" w:cs="Times New Roman"/>
          <w:sz w:val="24"/>
          <w:szCs w:val="24"/>
        </w:rPr>
        <w:t xml:space="preserve">i: </w:t>
      </w:r>
      <w:r w:rsidR="00775C7B" w:rsidRPr="004B3772">
        <w:rPr>
          <w:rFonts w:ascii="Times New Roman" w:hAnsi="Times New Roman" w:cs="Times New Roman"/>
          <w:sz w:val="24"/>
          <w:szCs w:val="24"/>
        </w:rPr>
        <w:t>Darbų atlikimo terminas – 3 mėnesiai nuo Darbų pradžios. Darbų pradžia – Statybvietės perdavimo–priėmimo akto pasirašymo data arba data po 14 dienų kai įsigaliojo Sutartis, jeigu Statybvietės perdavimo–priėmimo aktas per šį dienų skaičių nėra pasirašytas</w:t>
      </w:r>
      <w:r w:rsidR="004B3772" w:rsidRPr="004B3772">
        <w:rPr>
          <w:rFonts w:ascii="Times New Roman" w:hAnsi="Times New Roman" w:cs="Times New Roman"/>
          <w:sz w:val="24"/>
          <w:szCs w:val="24"/>
        </w:rPr>
        <w:t>.</w:t>
      </w:r>
    </w:p>
    <w:p w14:paraId="0B8488D3" w14:textId="77777777" w:rsidR="00B7516D" w:rsidRDefault="00A06479" w:rsidP="00B7516D">
      <w:pPr>
        <w:pStyle w:val="Betarp"/>
        <w:tabs>
          <w:tab w:val="left" w:pos="1134"/>
        </w:tabs>
        <w:spacing w:after="120"/>
        <w:ind w:firstLine="709"/>
        <w:contextualSpacing/>
        <w:rPr>
          <w:rFonts w:ascii="Times New Roman" w:hAnsi="Times New Roman" w:cs="Times New Roman"/>
          <w:sz w:val="24"/>
          <w:szCs w:val="24"/>
        </w:rPr>
      </w:pPr>
      <w:r w:rsidRPr="002228E8">
        <w:rPr>
          <w:rFonts w:ascii="Times New Roman" w:hAnsi="Times New Roman" w:cs="Times New Roman"/>
          <w:sz w:val="24"/>
          <w:szCs w:val="24"/>
        </w:rPr>
        <w:t>2.</w:t>
      </w:r>
      <w:r w:rsidR="00417600">
        <w:rPr>
          <w:rFonts w:ascii="Times New Roman" w:hAnsi="Times New Roman" w:cs="Times New Roman"/>
          <w:sz w:val="24"/>
          <w:szCs w:val="24"/>
        </w:rPr>
        <w:t>6</w:t>
      </w:r>
      <w:r w:rsidRPr="002228E8">
        <w:rPr>
          <w:rFonts w:ascii="Times New Roman" w:hAnsi="Times New Roman" w:cs="Times New Roman"/>
          <w:sz w:val="24"/>
          <w:szCs w:val="24"/>
        </w:rPr>
        <w:t xml:space="preserve">. Tiekėjas atsako už rūpestingą visų pirkimo dokumentų išnagrinėjimą, įskaitant pateiktus dokumentus ir visus išleistus papildymus, už patikimos informacijos apie visas sąlygas bei </w:t>
      </w:r>
      <w:r w:rsidRPr="002228E8">
        <w:rPr>
          <w:rFonts w:ascii="Times New Roman" w:hAnsi="Times New Roman" w:cs="Times New Roman"/>
          <w:sz w:val="24"/>
          <w:szCs w:val="24"/>
        </w:rPr>
        <w:lastRenderedPageBreak/>
        <w:t>įsipareigojimus, galinčius turėti įtakos pasiūlymo sumai ar pobūdžiui, gavimą. Jei tiekėjas laimi konkursą, nebebus priimtas joks reikalavimas pakeisti pasiūlymo sumą arba sąlygas, grindžiamas klaidomis ar praleidimais.</w:t>
      </w:r>
    </w:p>
    <w:p w14:paraId="055E3937" w14:textId="77777777" w:rsidR="00B7516D" w:rsidRDefault="00A06479" w:rsidP="00B7516D">
      <w:pPr>
        <w:pStyle w:val="Betarp"/>
        <w:tabs>
          <w:tab w:val="left" w:pos="1134"/>
        </w:tabs>
        <w:spacing w:after="120"/>
        <w:ind w:firstLine="709"/>
        <w:contextualSpacing/>
        <w:rPr>
          <w:rFonts w:ascii="Times New Roman" w:hAnsi="Times New Roman" w:cs="Times New Roman"/>
          <w:sz w:val="24"/>
          <w:szCs w:val="24"/>
        </w:rPr>
      </w:pPr>
      <w:r w:rsidRPr="002228E8">
        <w:rPr>
          <w:rFonts w:ascii="Times New Roman" w:hAnsi="Times New Roman" w:cs="Times New Roman"/>
          <w:sz w:val="24"/>
          <w:szCs w:val="24"/>
        </w:rPr>
        <w:t>2.</w:t>
      </w:r>
      <w:r w:rsidR="00771815">
        <w:rPr>
          <w:rFonts w:ascii="Times New Roman" w:hAnsi="Times New Roman" w:cs="Times New Roman"/>
          <w:sz w:val="24"/>
          <w:szCs w:val="24"/>
        </w:rPr>
        <w:t>7</w:t>
      </w:r>
      <w:r w:rsidRPr="002228E8">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810D7AB" w14:textId="10541960" w:rsidR="00A06479" w:rsidRPr="00B7516D" w:rsidRDefault="00A06479" w:rsidP="00B7516D">
      <w:pPr>
        <w:pStyle w:val="Betarp"/>
        <w:tabs>
          <w:tab w:val="left" w:pos="1134"/>
        </w:tabs>
        <w:spacing w:after="120"/>
        <w:ind w:firstLine="709"/>
        <w:contextualSpacing/>
        <w:rPr>
          <w:rFonts w:ascii="Times New Roman" w:hAnsi="Times New Roman" w:cs="Times New Roman"/>
          <w:color w:val="000000" w:themeColor="text1"/>
          <w:sz w:val="24"/>
          <w:szCs w:val="24"/>
        </w:rPr>
      </w:pPr>
      <w:r w:rsidRPr="002228E8">
        <w:rPr>
          <w:rFonts w:ascii="Times New Roman" w:hAnsi="Times New Roman" w:cs="Times New Roman"/>
          <w:sz w:val="24"/>
          <w:szCs w:val="24"/>
        </w:rPr>
        <w:t>2.</w:t>
      </w:r>
      <w:r w:rsidR="00771815">
        <w:rPr>
          <w:rFonts w:ascii="Times New Roman" w:hAnsi="Times New Roman" w:cs="Times New Roman"/>
          <w:sz w:val="24"/>
          <w:szCs w:val="24"/>
        </w:rPr>
        <w:t>8</w:t>
      </w:r>
      <w:r w:rsidRPr="002228E8">
        <w:rPr>
          <w:rFonts w:ascii="Times New Roman" w:hAnsi="Times New Roman" w:cs="Times New Roman"/>
          <w:sz w:val="24"/>
          <w:szCs w:val="24"/>
        </w:rPr>
        <w:t xml:space="preserve">. Jeigu apibūdinant pirkimo objektą techninėje specifikacijoje nurodytas standartas, </w:t>
      </w:r>
      <w:r w:rsidRPr="002228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228E8">
        <w:rPr>
          <w:rFonts w:ascii="Times New Roman" w:hAnsi="Times New Roman" w:cs="Times New Roman"/>
          <w:sz w:val="24"/>
          <w:szCs w:val="24"/>
        </w:rPr>
        <w:t xml:space="preserve">turi būti laikoma, kad kiekviena tokia nuoroda yra pateikta su žodžiais „arba lygiavertis“. </w:t>
      </w: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07959755"/>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7777777" w:rsidR="00707839" w:rsidRPr="002228E8" w:rsidRDefault="00707839" w:rsidP="00FC71AB">
      <w:pPr>
        <w:spacing w:line="240" w:lineRule="auto"/>
        <w:ind w:firstLine="709"/>
        <w:rPr>
          <w:rFonts w:ascii="Times New Roman" w:hAnsi="Times New Roman" w:cs="Times New Roman"/>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Pr="002228E8">
        <w:rPr>
          <w:rFonts w:ascii="Times New Roman" w:hAnsi="Times New Roman" w:cs="Times New Roman"/>
          <w:color w:val="7030A0"/>
          <w:sz w:val="24"/>
          <w:szCs w:val="24"/>
        </w:rPr>
        <w:t>1 priede „Tiekėjų pašalinimo pagrindai“.</w:t>
      </w:r>
    </w:p>
    <w:p w14:paraId="5F003D2B" w14:textId="38E7F824" w:rsidR="006B4826" w:rsidRPr="00206204" w:rsidRDefault="00707839" w:rsidP="0091058A">
      <w:pPr>
        <w:pStyle w:val="Sraopastraipa"/>
        <w:spacing w:line="240" w:lineRule="auto"/>
        <w:ind w:left="0" w:firstLine="709"/>
        <w:rPr>
          <w:rFonts w:ascii="Times New Roman" w:hAnsi="Times New Roman" w:cs="Times New Roman"/>
          <w:i/>
          <w:iCs/>
          <w:color w:val="000000" w:themeColor="text1"/>
          <w:sz w:val="24"/>
          <w:szCs w:val="24"/>
        </w:rPr>
      </w:pPr>
      <w:r w:rsidRPr="002228E8">
        <w:rPr>
          <w:rFonts w:ascii="Times New Roman" w:hAnsi="Times New Roman" w:cs="Times New Roman"/>
          <w:sz w:val="24"/>
          <w:szCs w:val="24"/>
        </w:rPr>
        <w:t xml:space="preserve">3.2. </w:t>
      </w:r>
      <w:r w:rsidR="006B4826" w:rsidRPr="00206204">
        <w:rPr>
          <w:rFonts w:ascii="Times New Roman" w:hAnsi="Times New Roman" w:cs="Times New Roman"/>
          <w:sz w:val="24"/>
          <w:szCs w:val="24"/>
        </w:rPr>
        <w:t xml:space="preserve">Tiekėjams </w:t>
      </w:r>
      <w:r w:rsidR="006B4826" w:rsidRPr="00206204">
        <w:rPr>
          <w:rFonts w:ascii="Times New Roman" w:hAnsi="Times New Roman" w:cs="Times New Roman"/>
          <w:b/>
          <w:bCs/>
          <w:sz w:val="24"/>
          <w:szCs w:val="24"/>
        </w:rPr>
        <w:t>nenustatomi kvalifikacijos reikalavimai, reikalavimai dėl kokybės vadybos sistemos ir aplinkos apsaugos vadybos sistemos standartų laikymosi.</w:t>
      </w:r>
      <w:r w:rsidR="006B4826" w:rsidRPr="00206204">
        <w:rPr>
          <w:rFonts w:ascii="Times New Roman" w:hAnsi="Times New Roman" w:cs="Times New Roman"/>
          <w:sz w:val="24"/>
          <w:szCs w:val="24"/>
        </w:rPr>
        <w:t xml:space="preserve"> Tiekėjas, teikdamas</w:t>
      </w:r>
      <w:r w:rsidR="0091058A">
        <w:rPr>
          <w:rFonts w:ascii="Times New Roman" w:hAnsi="Times New Roman" w:cs="Times New Roman"/>
          <w:sz w:val="24"/>
          <w:szCs w:val="24"/>
        </w:rPr>
        <w:t xml:space="preserve"> </w:t>
      </w:r>
      <w:r w:rsidR="006B4826" w:rsidRPr="00206204">
        <w:rPr>
          <w:rFonts w:ascii="Times New Roman" w:hAnsi="Times New Roman" w:cs="Times New Roman"/>
          <w:sz w:val="24"/>
          <w:szCs w:val="24"/>
        </w:rPr>
        <w:t xml:space="preserve">pasiūlymą, įsipareigoja, kad sutartį vykdys tik teisę verstis atitinkama veikla turintys </w:t>
      </w:r>
      <w:r w:rsidR="006B4826" w:rsidRPr="00206204">
        <w:rPr>
          <w:rFonts w:ascii="Times New Roman" w:hAnsi="Times New Roman" w:cs="Times New Roman"/>
          <w:color w:val="000000" w:themeColor="text1"/>
          <w:sz w:val="24"/>
          <w:szCs w:val="24"/>
        </w:rPr>
        <w:t>asmenys.</w:t>
      </w:r>
    </w:p>
    <w:p w14:paraId="425FA9CA" w14:textId="6F3F4BC3" w:rsidR="00707839" w:rsidRPr="002228E8" w:rsidRDefault="00707839" w:rsidP="00FC71AB">
      <w:pPr>
        <w:spacing w:line="240" w:lineRule="auto"/>
        <w:ind w:firstLine="709"/>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005B42E0">
        <w:rPr>
          <w:rFonts w:ascii="Times New Roman" w:hAnsi="Times New Roman" w:cs="Times New Roman"/>
          <w:color w:val="7030A0"/>
          <w:sz w:val="24"/>
          <w:szCs w:val="24"/>
        </w:rPr>
        <w:t>2</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w:t>
      </w:r>
      <w:r w:rsidR="006D6FD6">
        <w:rPr>
          <w:rFonts w:ascii="Times New Roman" w:hAnsi="Times New Roman" w:cs="Times New Roman"/>
          <w:color w:val="000000" w:themeColor="text1"/>
          <w:sz w:val="24"/>
          <w:szCs w:val="24"/>
        </w:rPr>
        <w:t xml:space="preserve">.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07959756"/>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FC71AB">
      <w:pPr>
        <w:spacing w:line="240" w:lineRule="auto"/>
        <w:ind w:firstLine="709"/>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07959757"/>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0"/>
      <w:bookmarkEnd w:id="1"/>
      <w:bookmarkEnd w:id="2"/>
      <w:bookmarkEnd w:id="8"/>
    </w:p>
    <w:p w14:paraId="6628495F" w14:textId="74E0084B"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47322365" w:rsidR="000C6320" w:rsidRPr="00136B9F" w:rsidRDefault="000C6320" w:rsidP="00FC71AB">
      <w:pPr>
        <w:pStyle w:val="Sraopastraipa"/>
        <w:spacing w:line="240" w:lineRule="auto"/>
        <w:ind w:left="0" w:firstLine="709"/>
        <w:rPr>
          <w:rFonts w:ascii="Times New Roman" w:hAnsi="Times New Roman" w:cs="Times New Roman"/>
          <w:color w:val="000000" w:themeColor="text1"/>
          <w:sz w:val="24"/>
          <w:szCs w:val="24"/>
        </w:rPr>
      </w:pPr>
      <w:r w:rsidRPr="00136B9F">
        <w:rPr>
          <w:rFonts w:ascii="Times New Roman" w:hAnsi="Times New Roman" w:cs="Times New Roman"/>
          <w:color w:val="000000" w:themeColor="text1"/>
          <w:sz w:val="24"/>
          <w:szCs w:val="24"/>
        </w:rPr>
        <w:t>5.1.1. Tiekėjo pasirašytas pasiūlymas, parengtas pagal Specialiųjų pirkimo sąlygų 5 priede „Pasiūlymo forma“ pateiktą pasiūlymo formą;</w:t>
      </w:r>
      <w:r w:rsidR="008E2EF5" w:rsidRPr="00136B9F">
        <w:rPr>
          <w:rFonts w:ascii="Times New Roman" w:hAnsi="Times New Roman" w:cs="Times New Roman"/>
          <w:color w:val="000000" w:themeColor="text1"/>
          <w:sz w:val="24"/>
          <w:szCs w:val="24"/>
        </w:rPr>
        <w:t xml:space="preserve"> </w:t>
      </w:r>
    </w:p>
    <w:p w14:paraId="688B82FE" w14:textId="0AD01B2A" w:rsidR="000C6320" w:rsidRPr="002228E8" w:rsidRDefault="000C6320" w:rsidP="00FC71AB">
      <w:pPr>
        <w:pStyle w:val="Sraopastraipa"/>
        <w:spacing w:line="240" w:lineRule="auto"/>
        <w:ind w:left="0" w:firstLine="709"/>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00BE2C08">
        <w:rPr>
          <w:rFonts w:ascii="Times New Roman" w:hAnsi="Times New Roman" w:cs="Times New Roman"/>
          <w:color w:val="7030A0"/>
          <w:sz w:val="24"/>
          <w:szCs w:val="24"/>
        </w:rPr>
        <w:t>2</w:t>
      </w:r>
      <w:r w:rsidRPr="00A2124F">
        <w:rPr>
          <w:rFonts w:ascii="Times New Roman" w:hAnsi="Times New Roman" w:cs="Times New Roman"/>
          <w:color w:val="7030A0"/>
          <w:sz w:val="24"/>
          <w:szCs w:val="24"/>
        </w:rPr>
        <w:t xml:space="preserve"> priedas „EBVPD“</w:t>
      </w:r>
      <w:r w:rsidRPr="002228E8">
        <w:rPr>
          <w:rFonts w:ascii="Times New Roman" w:hAnsi="Times New Roman" w:cs="Times New Roman"/>
          <w:color w:val="000000" w:themeColor="text1"/>
          <w:sz w:val="24"/>
          <w:szCs w:val="24"/>
        </w:rPr>
        <w:t>). Pasirašydamas pasiūlymą, tiekėjas patvirtina ir EBVPD tikrumą;</w:t>
      </w:r>
    </w:p>
    <w:p w14:paraId="4B2D3259" w14:textId="251D450F"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63BE2C69"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pasirašė pasiūlymą (jei jis ne tiekėjo vadovas), turėjo teisę jį pasirašyti;</w:t>
      </w:r>
    </w:p>
    <w:p w14:paraId="0AD4E7DF" w14:textId="410B995A"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lastRenderedPageBreak/>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41475814" w14:textId="77777777" w:rsidR="000C6320" w:rsidRPr="002228E8" w:rsidRDefault="000C6320" w:rsidP="00FC71AB">
      <w:pPr>
        <w:pStyle w:val="Sraopastraipa"/>
        <w:spacing w:line="240" w:lineRule="auto"/>
        <w:ind w:left="0" w:firstLine="709"/>
        <w:rPr>
          <w:rFonts w:ascii="Times New Roman" w:hAnsi="Times New Roman" w:cs="Times New Roman"/>
          <w:sz w:val="24"/>
          <w:szCs w:val="24"/>
          <w:u w:val="single"/>
        </w:rPr>
      </w:pPr>
      <w:r w:rsidRPr="002228E8">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228E8">
        <w:rPr>
          <w:rFonts w:ascii="Times New Roman" w:hAnsi="Times New Roman" w:cs="Times New Roman"/>
          <w:sz w:val="24"/>
          <w:szCs w:val="24"/>
        </w:rPr>
        <w:t>Perkančiajai organizacijai kilus abejonių dėl dokumentų tikrumo, ji turi teisę reikalauti pateikti dokumentų originalus.</w:t>
      </w:r>
      <w:r w:rsidRPr="002228E8">
        <w:rPr>
          <w:rFonts w:ascii="Times New Roman" w:eastAsia="Calibri" w:hAnsi="Times New Roman" w:cs="Times New Roman"/>
          <w:sz w:val="24"/>
          <w:szCs w:val="24"/>
        </w:rPr>
        <w:t xml:space="preserve"> Gali būti:</w:t>
      </w:r>
    </w:p>
    <w:p w14:paraId="690ABC6C" w14:textId="77777777" w:rsidR="000C6320" w:rsidRPr="002228E8" w:rsidRDefault="000C6320" w:rsidP="00FC71AB">
      <w:pPr>
        <w:spacing w:line="240" w:lineRule="auto"/>
        <w:ind w:firstLine="709"/>
        <w:rPr>
          <w:rFonts w:ascii="Times New Roman" w:hAnsi="Times New Roman" w:cs="Times New Roman"/>
          <w:sz w:val="24"/>
          <w:szCs w:val="24"/>
        </w:rPr>
      </w:pPr>
      <w:r w:rsidRPr="002228E8">
        <w:rPr>
          <w:rFonts w:ascii="Times New Roman" w:eastAsia="Calibri" w:hAnsi="Times New Roman" w:cs="Times New Roman"/>
          <w:sz w:val="24"/>
          <w:szCs w:val="24"/>
        </w:rPr>
        <w:t>5.2.1. pateikiami kvalifikuotu elektroniniu parašu pasirašyti elektroninėmis priemonėmis suformuoti dokumentai;</w:t>
      </w:r>
    </w:p>
    <w:p w14:paraId="5BEB6E2C" w14:textId="77777777" w:rsidR="000C6320" w:rsidRPr="002228E8" w:rsidRDefault="000C6320" w:rsidP="00FC71AB">
      <w:pPr>
        <w:pStyle w:val="Sraopastraipa"/>
        <w:spacing w:line="240" w:lineRule="auto"/>
        <w:ind w:left="0" w:firstLine="709"/>
        <w:rPr>
          <w:rFonts w:ascii="Times New Roman" w:eastAsia="Calibri" w:hAnsi="Times New Roman" w:cs="Times New Roman"/>
          <w:sz w:val="24"/>
          <w:szCs w:val="24"/>
        </w:rPr>
      </w:pPr>
      <w:r w:rsidRPr="002228E8">
        <w:rPr>
          <w:rFonts w:ascii="Times New Roman" w:eastAsia="Calibri" w:hAnsi="Times New Roman" w:cs="Times New Roman"/>
          <w:sz w:val="24"/>
          <w:szCs w:val="24"/>
        </w:rPr>
        <w:t>5.2.2. skaitmeninės dokumentų kopijos (fiziniu parašu tvirtinami dokumentai turi būti pateikiami pasirašyti ir nuskenuoti).</w:t>
      </w:r>
    </w:p>
    <w:p w14:paraId="71EE803F" w14:textId="42B74C28" w:rsidR="000C6320" w:rsidRPr="002228E8" w:rsidRDefault="000C6320" w:rsidP="00FC71AB">
      <w:pPr>
        <w:pStyle w:val="Sraopastraipa"/>
        <w:spacing w:line="240" w:lineRule="auto"/>
        <w:ind w:left="0" w:firstLine="709"/>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kalb</w:t>
      </w:r>
      <w:r w:rsidR="00E3226A">
        <w:rPr>
          <w:rFonts w:ascii="Times New Roman" w:eastAsia="Arial" w:hAnsi="Times New Roman" w:cs="Times New Roman"/>
          <w:color w:val="000000" w:themeColor="text1"/>
          <w:sz w:val="24"/>
          <w:szCs w:val="24"/>
        </w:rPr>
        <w:t xml:space="preserve">a. </w:t>
      </w:r>
      <w:r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77777777"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FC71AB">
      <w:pPr>
        <w:pStyle w:val="Sraopastraipa"/>
        <w:spacing w:line="240" w:lineRule="auto"/>
        <w:ind w:left="0" w:firstLine="709"/>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FC71AB">
      <w:pPr>
        <w:pStyle w:val="Sraopastraipa"/>
        <w:spacing w:line="240" w:lineRule="auto"/>
        <w:ind w:left="0" w:firstLine="709"/>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207959758"/>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9"/>
    </w:p>
    <w:p w14:paraId="1FE804CC" w14:textId="76BD8FE1" w:rsidR="009E2CBA" w:rsidRDefault="007F65C2" w:rsidP="00FC71AB">
      <w:pPr>
        <w:pStyle w:val="Sraopastraipa"/>
        <w:spacing w:line="240" w:lineRule="auto"/>
        <w:ind w:left="0" w:firstLine="709"/>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0"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1" w:name="_Toc207959759"/>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3AF5D666" w:rsidR="00590392" w:rsidRPr="002228E8" w:rsidRDefault="00590392" w:rsidP="00FC71AB">
      <w:pPr>
        <w:pStyle w:val="Sraopastraipa"/>
        <w:spacing w:line="240" w:lineRule="auto"/>
        <w:ind w:left="0" w:firstLine="709"/>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pasiūlyme nurodytą kainą</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w:t>
      </w:r>
      <w:r w:rsidR="00054D53">
        <w:rPr>
          <w:rFonts w:ascii="Times New Roman" w:eastAsia="Calibri" w:hAnsi="Times New Roman" w:cs="Times New Roman"/>
          <w:color w:val="7030A0"/>
          <w:sz w:val="24"/>
          <w:szCs w:val="24"/>
        </w:rPr>
        <w:t>5</w:t>
      </w:r>
      <w:r w:rsidRPr="002228E8">
        <w:rPr>
          <w:rFonts w:ascii="Times New Roman" w:eastAsia="Calibri" w:hAnsi="Times New Roman" w:cs="Times New Roman"/>
          <w:color w:val="7030A0"/>
          <w:sz w:val="24"/>
          <w:szCs w:val="24"/>
        </w:rPr>
        <w:t xml:space="preserve"> priede „Pasiūlymų vertinimo kriterijai ir sąlygos“</w:t>
      </w:r>
      <w:r w:rsidRPr="002228E8">
        <w:rPr>
          <w:rFonts w:ascii="Times New Roman" w:eastAsia="Calibri" w:hAnsi="Times New Roman" w:cs="Times New Roman"/>
          <w:sz w:val="24"/>
          <w:szCs w:val="24"/>
        </w:rPr>
        <w:t>.</w:t>
      </w:r>
    </w:p>
    <w:p w14:paraId="5F3B1980" w14:textId="17482DEA" w:rsidR="00A72320" w:rsidRPr="00353FB5" w:rsidRDefault="00590392" w:rsidP="00FC71AB">
      <w:pPr>
        <w:pStyle w:val="Sraopastraipa"/>
        <w:spacing w:line="240" w:lineRule="auto"/>
        <w:ind w:left="0" w:firstLine="709"/>
        <w:rPr>
          <w:rFonts w:ascii="Times New Roman" w:hAnsi="Times New Roman" w:cs="Times New Roman"/>
          <w:sz w:val="24"/>
          <w:szCs w:val="24"/>
        </w:rPr>
      </w:pPr>
      <w:r w:rsidRPr="00353FB5">
        <w:rPr>
          <w:rFonts w:ascii="Times New Roman" w:hAnsi="Times New Roman" w:cs="Times New Roman"/>
          <w:sz w:val="24"/>
          <w:szCs w:val="24"/>
        </w:rPr>
        <w:t xml:space="preserve">7.2. </w:t>
      </w:r>
      <w:r w:rsidR="00A72320" w:rsidRPr="00353FB5">
        <w:rPr>
          <w:rFonts w:ascii="Times New Roman" w:hAnsi="Times New Roman" w:cs="Times New Roman"/>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w:t>
      </w:r>
      <w:r w:rsidR="00353FB5" w:rsidRPr="00353FB5">
        <w:rPr>
          <w:rFonts w:ascii="Times New Roman" w:hAnsi="Times New Roman" w:cs="Times New Roman"/>
          <w:sz w:val="24"/>
          <w:szCs w:val="24"/>
        </w:rPr>
        <w:t>,</w:t>
      </w:r>
      <w:r w:rsidR="00A72320" w:rsidRPr="00353FB5">
        <w:rPr>
          <w:rFonts w:ascii="Times New Roman" w:hAnsi="Times New Roman" w:cs="Times New Roman"/>
          <w:sz w:val="24"/>
          <w:szCs w:val="24"/>
        </w:rPr>
        <w:t xml:space="preserve"> vadovaujantis </w:t>
      </w:r>
      <w:r w:rsidR="00353FB5" w:rsidRPr="00353FB5">
        <w:rPr>
          <w:rFonts w:ascii="Times New Roman" w:hAnsi="Times New Roman" w:cs="Times New Roman"/>
          <w:sz w:val="24"/>
          <w:szCs w:val="24"/>
        </w:rPr>
        <w:t>S</w:t>
      </w:r>
      <w:r w:rsidR="00A72320" w:rsidRPr="00353FB5">
        <w:rPr>
          <w:rFonts w:ascii="Times New Roman" w:hAnsi="Times New Roman" w:cs="Times New Roman"/>
          <w:sz w:val="24"/>
          <w:szCs w:val="24"/>
        </w:rPr>
        <w:t>pecialiųjų pirkimo sąlyg</w:t>
      </w:r>
      <w:r w:rsidR="005959D8" w:rsidRPr="00353FB5">
        <w:rPr>
          <w:rFonts w:ascii="Times New Roman" w:hAnsi="Times New Roman" w:cs="Times New Roman"/>
          <w:sz w:val="24"/>
          <w:szCs w:val="24"/>
        </w:rPr>
        <w:t xml:space="preserve">ų </w:t>
      </w:r>
      <w:r w:rsidR="00054D53">
        <w:rPr>
          <w:rFonts w:ascii="Times New Roman" w:eastAsia="Calibri" w:hAnsi="Times New Roman" w:cs="Times New Roman"/>
          <w:color w:val="7030A0"/>
          <w:sz w:val="24"/>
          <w:szCs w:val="24"/>
        </w:rPr>
        <w:t>5</w:t>
      </w:r>
      <w:r w:rsidR="005959D8" w:rsidRPr="002228E8">
        <w:rPr>
          <w:rFonts w:ascii="Times New Roman" w:eastAsia="Calibri" w:hAnsi="Times New Roman" w:cs="Times New Roman"/>
          <w:color w:val="7030A0"/>
          <w:sz w:val="24"/>
          <w:szCs w:val="24"/>
        </w:rPr>
        <w:t xml:space="preserve"> priede „Pasiūlymų vertinimo kriterijai ir sąlygos“</w:t>
      </w:r>
      <w:r w:rsidR="00A72320" w:rsidRPr="00A72320">
        <w:rPr>
          <w:rFonts w:ascii="Times New Roman" w:hAnsi="Times New Roman" w:cs="Times New Roman"/>
          <w:color w:val="0070C0"/>
          <w:sz w:val="24"/>
          <w:szCs w:val="24"/>
        </w:rPr>
        <w:t xml:space="preserve"> </w:t>
      </w:r>
      <w:r w:rsidR="00A72320" w:rsidRPr="00353FB5">
        <w:rPr>
          <w:rFonts w:ascii="Times New Roman" w:hAnsi="Times New Roman" w:cs="Times New Roman"/>
          <w:sz w:val="24"/>
          <w:szCs w:val="24"/>
        </w:rPr>
        <w:t xml:space="preserve">priede nustatytomis taisyklėmis. </w:t>
      </w:r>
    </w:p>
    <w:p w14:paraId="72150078" w14:textId="77777777" w:rsidR="00307504" w:rsidRPr="00D61732" w:rsidRDefault="00590392" w:rsidP="00FC71AB">
      <w:pPr>
        <w:spacing w:line="240" w:lineRule="auto"/>
        <w:ind w:firstLine="709"/>
        <w:rPr>
          <w:rStyle w:val="cf01"/>
          <w:rFonts w:ascii="Times New Roman" w:hAnsi="Times New Roman" w:cs="Times New Roman"/>
          <w:sz w:val="24"/>
          <w:szCs w:val="24"/>
        </w:rPr>
      </w:pPr>
      <w:r w:rsidRPr="002228E8">
        <w:rPr>
          <w:rStyle w:val="cf01"/>
          <w:rFonts w:ascii="Times New Roman" w:hAnsi="Times New Roman" w:cs="Times New Roman"/>
          <w:sz w:val="24"/>
          <w:szCs w:val="24"/>
        </w:rPr>
        <w:t xml:space="preserve">7.3. Perkančioji organizacija atmes tiekėjo pasiūlymą, jeigu kartu su pasiūlymu nebus </w:t>
      </w:r>
      <w:r w:rsidRPr="00D61732">
        <w:rPr>
          <w:rStyle w:val="cf01"/>
          <w:rFonts w:ascii="Times New Roman" w:hAnsi="Times New Roman" w:cs="Times New Roman"/>
          <w:sz w:val="24"/>
          <w:szCs w:val="24"/>
        </w:rPr>
        <w:t>pateikti šie pirkimo sąlygose reikalaujami pateikti dokumentai:</w:t>
      </w:r>
      <w:r w:rsidR="00B2374F" w:rsidRPr="00D61732">
        <w:rPr>
          <w:rStyle w:val="cf01"/>
          <w:rFonts w:ascii="Times New Roman" w:hAnsi="Times New Roman" w:cs="Times New Roman"/>
          <w:sz w:val="24"/>
          <w:szCs w:val="24"/>
        </w:rPr>
        <w:t xml:space="preserve"> </w:t>
      </w:r>
    </w:p>
    <w:p w14:paraId="288AF8C1" w14:textId="3B7C1405" w:rsidR="002238C2" w:rsidRDefault="00307504" w:rsidP="00FC71AB">
      <w:pPr>
        <w:spacing w:line="240" w:lineRule="auto"/>
        <w:ind w:firstLine="709"/>
        <w:rPr>
          <w:rFonts w:ascii="Times New Roman" w:hAnsi="Times New Roman" w:cs="Times New Roman"/>
          <w:color w:val="7030A0"/>
          <w:sz w:val="24"/>
          <w:szCs w:val="24"/>
        </w:rPr>
      </w:pPr>
      <w:r w:rsidRPr="00D61732">
        <w:rPr>
          <w:rStyle w:val="cf01"/>
          <w:rFonts w:ascii="Times New Roman" w:hAnsi="Times New Roman" w:cs="Times New Roman"/>
          <w:sz w:val="24"/>
          <w:szCs w:val="24"/>
        </w:rPr>
        <w:t>7.3.1</w:t>
      </w:r>
      <w:r w:rsidR="002238C2">
        <w:rPr>
          <w:rStyle w:val="cf01"/>
          <w:rFonts w:ascii="Times New Roman" w:hAnsi="Times New Roman" w:cs="Times New Roman"/>
          <w:sz w:val="24"/>
          <w:szCs w:val="24"/>
        </w:rPr>
        <w:t xml:space="preserve">. </w:t>
      </w:r>
      <w:r w:rsidR="002238C2" w:rsidRPr="002238C2">
        <w:rPr>
          <w:rFonts w:ascii="Times New Roman" w:eastAsia="Arial Unicode MS" w:hAnsi="Times New Roman" w:cs="Times New Roman"/>
          <w:b/>
          <w:bCs/>
          <w:sz w:val="24"/>
          <w:szCs w:val="24"/>
          <w:bdr w:val="none" w:sz="0" w:space="0" w:color="auto" w:frame="1"/>
        </w:rPr>
        <w:t>užpildyta</w:t>
      </w:r>
      <w:r w:rsidR="002238C2" w:rsidRPr="002238C2">
        <w:rPr>
          <w:rFonts w:ascii="Times New Roman" w:eastAsia="Arial Unicode MS" w:hAnsi="Times New Roman" w:cs="Times New Roman"/>
          <w:sz w:val="24"/>
          <w:szCs w:val="24"/>
          <w:bdr w:val="none" w:sz="0" w:space="0" w:color="auto" w:frame="1"/>
        </w:rPr>
        <w:t xml:space="preserve"> pasiūlymo forma, parengta pagal specialiųjų pirkimo sąlygų </w:t>
      </w:r>
      <w:r w:rsidR="003004A3">
        <w:rPr>
          <w:rFonts w:ascii="Times New Roman" w:eastAsia="Arial Unicode MS" w:hAnsi="Times New Roman" w:cs="Times New Roman"/>
          <w:i/>
          <w:iCs/>
          <w:color w:val="7030A0"/>
          <w:sz w:val="24"/>
          <w:szCs w:val="24"/>
          <w:bdr w:val="none" w:sz="0" w:space="0" w:color="auto" w:frame="1"/>
        </w:rPr>
        <w:t>4</w:t>
      </w:r>
      <w:r w:rsidR="002238C2" w:rsidRPr="002238C2">
        <w:rPr>
          <w:rFonts w:ascii="Times New Roman" w:eastAsia="Arial Unicode MS" w:hAnsi="Times New Roman" w:cs="Times New Roman"/>
          <w:i/>
          <w:iCs/>
          <w:color w:val="7030A0"/>
          <w:sz w:val="24"/>
          <w:szCs w:val="24"/>
          <w:bdr w:val="none" w:sz="0" w:space="0" w:color="auto" w:frame="1"/>
        </w:rPr>
        <w:t xml:space="preserve"> priedą „Pasiūlymo forma“</w:t>
      </w:r>
      <w:r w:rsidR="002238C2" w:rsidRPr="002238C2">
        <w:rPr>
          <w:rFonts w:ascii="Times New Roman" w:eastAsia="Arial Unicode MS" w:hAnsi="Times New Roman" w:cs="Times New Roman"/>
          <w:sz w:val="24"/>
          <w:szCs w:val="24"/>
          <w:bdr w:val="none" w:sz="0" w:space="0" w:color="auto" w:frame="1"/>
        </w:rPr>
        <w:t xml:space="preserve">. </w:t>
      </w:r>
      <w:r w:rsidR="002238C2" w:rsidRPr="002238C2">
        <w:rPr>
          <w:rFonts w:ascii="Times New Roman" w:hAnsi="Times New Roman" w:cs="Times New Roman"/>
          <w:sz w:val="24"/>
          <w:szCs w:val="24"/>
          <w:shd w:val="clear" w:color="auto" w:fill="FFFFFF"/>
        </w:rPr>
        <w:t>Šiame punkte nurodyto (-ų) dokumento (-ų) nepateikimas lemia jo (jų) atmetimą be galimybės kreiptis į tiekėją dėl jo (jų) pateikimo</w:t>
      </w:r>
      <w:r w:rsidR="002238C2" w:rsidRPr="002238C2">
        <w:rPr>
          <w:rFonts w:ascii="Times New Roman" w:hAnsi="Times New Roman" w:cs="Times New Roman"/>
          <w:shd w:val="clear" w:color="auto" w:fill="FFFFFF"/>
        </w:rPr>
        <w:t xml:space="preserve">. </w:t>
      </w:r>
    </w:p>
    <w:p w14:paraId="70F250E3" w14:textId="67C49F77" w:rsidR="002238C2" w:rsidRPr="002238C2" w:rsidRDefault="002238C2" w:rsidP="00FC71AB">
      <w:pPr>
        <w:spacing w:line="240" w:lineRule="auto"/>
        <w:ind w:firstLine="709"/>
        <w:rPr>
          <w:rFonts w:ascii="Times New Roman" w:hAnsi="Times New Roman" w:cs="Times New Roman"/>
          <w:color w:val="7030A0"/>
          <w:sz w:val="24"/>
          <w:szCs w:val="24"/>
        </w:rPr>
      </w:pPr>
      <w:r>
        <w:rPr>
          <w:rFonts w:ascii="Times New Roman" w:eastAsia="Arial Unicode MS" w:hAnsi="Times New Roman" w:cs="Times New Roman"/>
          <w:sz w:val="24"/>
          <w:szCs w:val="24"/>
          <w:bdr w:val="none" w:sz="0" w:space="0" w:color="auto" w:frame="1"/>
        </w:rPr>
        <w:t>7</w:t>
      </w:r>
      <w:r w:rsidRPr="002238C2">
        <w:rPr>
          <w:rFonts w:ascii="Times New Roman" w:eastAsia="Arial Unicode MS" w:hAnsi="Times New Roman" w:cs="Times New Roman"/>
          <w:sz w:val="24"/>
          <w:szCs w:val="24"/>
          <w:bdr w:val="none" w:sz="0" w:space="0" w:color="auto" w:frame="1"/>
        </w:rPr>
        <w:t xml:space="preserve">.3.2. </w:t>
      </w:r>
      <w:r w:rsidRPr="002238C2">
        <w:rPr>
          <w:rFonts w:ascii="Times New Roman" w:hAnsi="Times New Roman" w:cs="Times New Roman"/>
          <w:b/>
          <w:bCs/>
          <w:sz w:val="24"/>
          <w:szCs w:val="24"/>
        </w:rPr>
        <w:t>užpildyt</w:t>
      </w:r>
      <w:r w:rsidR="004979DB">
        <w:rPr>
          <w:rFonts w:ascii="Times New Roman" w:hAnsi="Times New Roman" w:cs="Times New Roman"/>
          <w:b/>
          <w:bCs/>
          <w:sz w:val="24"/>
          <w:szCs w:val="24"/>
        </w:rPr>
        <w:t>as</w:t>
      </w:r>
      <w:r w:rsidRPr="002238C2">
        <w:rPr>
          <w:rFonts w:ascii="Times New Roman" w:hAnsi="Times New Roman" w:cs="Times New Roman"/>
          <w:b/>
          <w:bCs/>
          <w:sz w:val="24"/>
          <w:szCs w:val="24"/>
        </w:rPr>
        <w:t xml:space="preserve"> Darbų kiekių žiniaraš</w:t>
      </w:r>
      <w:r w:rsidR="004979DB">
        <w:rPr>
          <w:rFonts w:ascii="Times New Roman" w:hAnsi="Times New Roman" w:cs="Times New Roman"/>
          <w:b/>
          <w:bCs/>
          <w:sz w:val="24"/>
          <w:szCs w:val="24"/>
        </w:rPr>
        <w:t>tis</w:t>
      </w:r>
      <w:r w:rsidRPr="002238C2">
        <w:rPr>
          <w:rFonts w:ascii="Times New Roman" w:hAnsi="Times New Roman" w:cs="Times New Roman"/>
          <w:sz w:val="24"/>
          <w:szCs w:val="24"/>
        </w:rPr>
        <w:t>, parengt</w:t>
      </w:r>
      <w:r w:rsidR="004979DB">
        <w:rPr>
          <w:rFonts w:ascii="Times New Roman" w:hAnsi="Times New Roman" w:cs="Times New Roman"/>
          <w:sz w:val="24"/>
          <w:szCs w:val="24"/>
        </w:rPr>
        <w:t>as</w:t>
      </w:r>
      <w:r w:rsidRPr="002238C2">
        <w:rPr>
          <w:rFonts w:ascii="Times New Roman" w:hAnsi="Times New Roman" w:cs="Times New Roman"/>
          <w:sz w:val="24"/>
          <w:szCs w:val="24"/>
        </w:rPr>
        <w:t xml:space="preserve"> pagal specialiųjų pirkimo sąlygų </w:t>
      </w:r>
      <w:r w:rsidR="009A1D78">
        <w:rPr>
          <w:rFonts w:ascii="Times New Roman" w:hAnsi="Times New Roman" w:cs="Times New Roman"/>
          <w:i/>
          <w:iCs/>
          <w:color w:val="7030A0"/>
          <w:sz w:val="24"/>
          <w:szCs w:val="24"/>
          <w:shd w:val="clear" w:color="auto" w:fill="FFFFFF"/>
        </w:rPr>
        <w:t>3</w:t>
      </w:r>
      <w:r w:rsidR="00807C72">
        <w:rPr>
          <w:rFonts w:ascii="Times New Roman" w:hAnsi="Times New Roman" w:cs="Times New Roman"/>
          <w:i/>
          <w:iCs/>
          <w:color w:val="7030A0"/>
          <w:sz w:val="24"/>
          <w:szCs w:val="24"/>
          <w:shd w:val="clear" w:color="auto" w:fill="FFFFFF"/>
        </w:rPr>
        <w:t>(1)</w:t>
      </w:r>
      <w:r w:rsidRPr="002238C2">
        <w:rPr>
          <w:rFonts w:ascii="Times New Roman" w:hAnsi="Times New Roman" w:cs="Times New Roman"/>
          <w:i/>
          <w:iCs/>
          <w:color w:val="7030A0"/>
          <w:sz w:val="24"/>
          <w:szCs w:val="24"/>
          <w:shd w:val="clear" w:color="auto" w:fill="FFFFFF"/>
        </w:rPr>
        <w:t xml:space="preserve"> priedą „Darbų kiekių žiniaraš</w:t>
      </w:r>
      <w:r w:rsidR="004979DB">
        <w:rPr>
          <w:rFonts w:ascii="Times New Roman" w:hAnsi="Times New Roman" w:cs="Times New Roman"/>
          <w:i/>
          <w:iCs/>
          <w:color w:val="7030A0"/>
          <w:sz w:val="24"/>
          <w:szCs w:val="24"/>
          <w:shd w:val="clear" w:color="auto" w:fill="FFFFFF"/>
        </w:rPr>
        <w:t>tis</w:t>
      </w:r>
      <w:r w:rsidRPr="002238C2">
        <w:rPr>
          <w:rFonts w:ascii="Times New Roman" w:hAnsi="Times New Roman" w:cs="Times New Roman"/>
          <w:i/>
          <w:iCs/>
          <w:color w:val="7030A0"/>
          <w:sz w:val="24"/>
          <w:szCs w:val="24"/>
          <w:shd w:val="clear" w:color="auto" w:fill="FFFFFF"/>
        </w:rPr>
        <w:t>“</w:t>
      </w:r>
      <w:r w:rsidRPr="002238C2">
        <w:rPr>
          <w:rFonts w:ascii="Times New Roman" w:hAnsi="Times New Roman" w:cs="Times New Roman"/>
          <w:i/>
          <w:iCs/>
          <w:color w:val="7030A0"/>
          <w:sz w:val="24"/>
          <w:szCs w:val="24"/>
        </w:rPr>
        <w:t xml:space="preserve">. </w:t>
      </w:r>
      <w:r w:rsidRPr="002238C2">
        <w:rPr>
          <w:rFonts w:ascii="Times New Roman" w:hAnsi="Times New Roman" w:cs="Times New Roman"/>
          <w:sz w:val="24"/>
          <w:szCs w:val="24"/>
          <w:shd w:val="clear" w:color="auto" w:fill="FFFFFF"/>
        </w:rPr>
        <w:t xml:space="preserve">Šiame punkte nurodyto (-ų) dokumento (-ų) nepateikimas su </w:t>
      </w:r>
      <w:r w:rsidRPr="002238C2">
        <w:rPr>
          <w:rFonts w:ascii="Times New Roman" w:hAnsi="Times New Roman" w:cs="Times New Roman"/>
          <w:sz w:val="24"/>
          <w:szCs w:val="24"/>
          <w:shd w:val="clear" w:color="auto" w:fill="FFFFFF"/>
        </w:rPr>
        <w:lastRenderedPageBreak/>
        <w:t xml:space="preserve">pasiūlymu, atskirų eilučių neįkainojimas, lemia jo (jų) atmetimą be galimybės kreiptis į tiekėją dėl jo (jų) pateikimo. </w:t>
      </w:r>
    </w:p>
    <w:p w14:paraId="34B6873C" w14:textId="07B8E200" w:rsidR="00A13FFF" w:rsidRPr="00807C72" w:rsidRDefault="00A13FFF" w:rsidP="00807C72">
      <w:pPr>
        <w:spacing w:line="240" w:lineRule="auto"/>
        <w:ind w:firstLine="0"/>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207959760"/>
      <w:r w:rsidRPr="002228E8">
        <w:rPr>
          <w:rFonts w:ascii="Times New Roman" w:hAnsi="Times New Roman" w:cs="Times New Roman"/>
          <w:b/>
          <w:bCs/>
          <w:color w:val="auto"/>
          <w:sz w:val="24"/>
          <w:szCs w:val="24"/>
        </w:rPr>
        <w:t>8. Sutarties sudarymas</w:t>
      </w:r>
      <w:bookmarkEnd w:id="12"/>
      <w:bookmarkEnd w:id="13"/>
      <w:bookmarkEnd w:id="14"/>
      <w:bookmarkEnd w:id="15"/>
    </w:p>
    <w:p w14:paraId="48C85B01" w14:textId="08A5BF4C" w:rsidR="00F47AC9" w:rsidRPr="002228E8" w:rsidRDefault="00F47AC9" w:rsidP="00FC71AB">
      <w:pPr>
        <w:pStyle w:val="Sraopastraipa"/>
        <w:spacing w:line="240" w:lineRule="auto"/>
        <w:ind w:left="0" w:firstLine="709"/>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6C7E9B">
        <w:rPr>
          <w:rFonts w:ascii="Times New Roman" w:hAnsi="Times New Roman" w:cs="Times New Roman"/>
          <w:color w:val="7030A0"/>
          <w:sz w:val="24"/>
          <w:szCs w:val="24"/>
        </w:rPr>
        <w:t>6</w:t>
      </w:r>
      <w:r w:rsidRPr="002228E8">
        <w:rPr>
          <w:rFonts w:ascii="Times New Roman" w:hAnsi="Times New Roman" w:cs="Times New Roman"/>
          <w:color w:val="7030A0"/>
          <w:sz w:val="24"/>
          <w:szCs w:val="24"/>
        </w:rPr>
        <w:t xml:space="preserve"> priede „Sutarties projektas“. </w:t>
      </w:r>
    </w:p>
    <w:p w14:paraId="7B6389DF" w14:textId="3463DB23" w:rsidR="00CB5907" w:rsidRPr="002228E8" w:rsidRDefault="00CB5907" w:rsidP="0095259A">
      <w:pPr>
        <w:pStyle w:val="Betarp"/>
        <w:contextualSpacing/>
        <w:rPr>
          <w:rFonts w:ascii="Times New Roman" w:eastAsiaTheme="minorHAnsi" w:hAnsi="Times New Roman" w:cs="Times New Roman"/>
          <w:sz w:val="24"/>
          <w:szCs w:val="24"/>
        </w:rPr>
      </w:pPr>
    </w:p>
    <w:p w14:paraId="229A419C" w14:textId="6B2196A3" w:rsidR="0008378B" w:rsidRPr="002228E8" w:rsidRDefault="00D83C57" w:rsidP="0095259A">
      <w:pPr>
        <w:pStyle w:val="Antrat1"/>
        <w:spacing w:before="0" w:after="0"/>
        <w:ind w:firstLine="0"/>
        <w:rPr>
          <w:rFonts w:ascii="Times New Roman" w:hAnsi="Times New Roman" w:cs="Times New Roman"/>
          <w:b/>
          <w:bCs/>
          <w:color w:val="auto"/>
          <w:sz w:val="24"/>
          <w:szCs w:val="24"/>
        </w:rPr>
      </w:pPr>
      <w:bookmarkStart w:id="16" w:name="_Toc207959761"/>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FC71AB">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709"/>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207959762"/>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Pr="002228E8"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6BF7BE7E" w14:textId="78783873" w:rsidR="008C1038" w:rsidRDefault="005A620A" w:rsidP="0095259A">
      <w:pPr>
        <w:spacing w:line="240" w:lineRule="auto"/>
        <w:ind w:firstLine="0"/>
        <w:jc w:val="center"/>
        <w:rPr>
          <w:rFonts w:ascii="Times New Roman" w:eastAsia="Arial" w:hAnsi="Times New Roman" w:cs="Times New Roman"/>
          <w:b/>
          <w:bCs/>
          <w:smallCaps/>
          <w:sz w:val="24"/>
          <w:szCs w:val="24"/>
        </w:rPr>
      </w:pPr>
      <w:r>
        <w:rPr>
          <w:rFonts w:ascii="Times New Roman" w:eastAsia="Arial" w:hAnsi="Times New Roman" w:cs="Times New Roman"/>
          <w:b/>
          <w:bCs/>
          <w:smallCaps/>
          <w:sz w:val="24"/>
          <w:szCs w:val="24"/>
        </w:rPr>
        <w:t>_______________________________________</w:t>
      </w: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5DEE6A15" w14:textId="06E2997B" w:rsidR="0032294B" w:rsidRPr="00B61D2A" w:rsidRDefault="0032294B" w:rsidP="0095259A">
      <w:pPr>
        <w:pStyle w:val="Antrat2"/>
        <w:spacing w:before="0"/>
        <w:ind w:left="7371" w:firstLine="0"/>
        <w:rPr>
          <w:rFonts w:ascii="Times New Roman" w:eastAsia="Calibri" w:hAnsi="Times New Roman" w:cs="Times New Roman"/>
          <w:color w:val="000000" w:themeColor="text1"/>
          <w:sz w:val="24"/>
          <w:szCs w:val="24"/>
          <w:bdr w:val="nil"/>
          <w:lang w:eastAsia="en-US"/>
        </w:rPr>
      </w:pPr>
      <w:bookmarkStart w:id="20" w:name="_Toc149124161"/>
      <w:bookmarkStart w:id="21" w:name="_Toc207959763"/>
      <w:r w:rsidRPr="00B61D2A">
        <w:rPr>
          <w:rFonts w:ascii="Times New Roman" w:eastAsia="Calibri" w:hAnsi="Times New Roman" w:cs="Times New Roman"/>
          <w:color w:val="000000" w:themeColor="text1"/>
          <w:sz w:val="24"/>
          <w:szCs w:val="24"/>
          <w:bdr w:val="nil"/>
          <w:lang w:eastAsia="en-US"/>
        </w:rPr>
        <w:lastRenderedPageBreak/>
        <w:t xml:space="preserve">Specialiųjų pirkimo sąlygų </w:t>
      </w:r>
      <w:r w:rsidR="00317854">
        <w:rPr>
          <w:rFonts w:ascii="Times New Roman" w:eastAsia="Calibri" w:hAnsi="Times New Roman" w:cs="Times New Roman"/>
          <w:color w:val="000000" w:themeColor="text1"/>
          <w:sz w:val="24"/>
          <w:szCs w:val="24"/>
          <w:bdr w:val="nil"/>
          <w:lang w:eastAsia="en-US"/>
        </w:rPr>
        <w:t>2</w:t>
      </w:r>
      <w:r w:rsidRPr="00B61D2A">
        <w:rPr>
          <w:rFonts w:ascii="Times New Roman" w:eastAsia="Calibri" w:hAnsi="Times New Roman" w:cs="Times New Roman"/>
          <w:color w:val="000000" w:themeColor="text1"/>
          <w:sz w:val="24"/>
          <w:szCs w:val="24"/>
          <w:bdr w:val="nil"/>
          <w:lang w:eastAsia="en-US"/>
        </w:rPr>
        <w:t xml:space="preserve"> priedas „EBVPD“</w:t>
      </w:r>
      <w:bookmarkEnd w:id="20"/>
      <w:bookmarkEnd w:id="21"/>
      <w:r w:rsidRPr="00B61D2A">
        <w:rPr>
          <w:rFonts w:ascii="Times New Roman" w:eastAsia="Calibri" w:hAnsi="Times New Roman" w:cs="Times New Roman"/>
          <w:color w:val="000000" w:themeColor="text1"/>
          <w:sz w:val="24"/>
          <w:szCs w:val="24"/>
          <w:bdr w:val="nil"/>
          <w:lang w:eastAsia="en-US"/>
        </w:rPr>
        <w:t xml:space="preserve"> </w:t>
      </w:r>
    </w:p>
    <w:p w14:paraId="1E6887FD"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2B35BF04"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EUROPOS BENDRASIS VIEŠŲJŲ PIRKIMŲ DOKUMENTAS</w:t>
      </w:r>
    </w:p>
    <w:p w14:paraId="60ABA173" w14:textId="595B7835" w:rsidR="001A67AB" w:rsidRPr="001A2142" w:rsidRDefault="0032294B" w:rsidP="001A2142">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w:t>
      </w:r>
      <w:r w:rsidRPr="00B61D2A">
        <w:rPr>
          <w:rFonts w:ascii="Times New Roman" w:eastAsia="Calibri" w:hAnsi="Times New Roman" w:cs="Times New Roman"/>
          <w:b/>
          <w:bCs/>
          <w:i/>
          <w:color w:val="000000" w:themeColor="text1"/>
          <w:sz w:val="24"/>
          <w:szCs w:val="24"/>
          <w:bdr w:val="nil"/>
          <w:lang w:eastAsia="en-US"/>
        </w:rPr>
        <w:t>pridedama atskiru priedu)</w:t>
      </w:r>
    </w:p>
    <w:p w14:paraId="5F2F8ABE" w14:textId="489DE2C1" w:rsidR="0032294B" w:rsidRPr="00B61D2A" w:rsidRDefault="00F90427" w:rsidP="0095259A">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t>___________________________</w:t>
      </w:r>
    </w:p>
    <w:p w14:paraId="67DCA515"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6E627FD7" w14:textId="7E02B0A2" w:rsidR="0032294B" w:rsidRPr="00B61D2A" w:rsidRDefault="0032294B" w:rsidP="0095259A">
      <w:pPr>
        <w:spacing w:line="240" w:lineRule="auto"/>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br w:type="page"/>
      </w:r>
    </w:p>
    <w:p w14:paraId="6DD0CAD8" w14:textId="77777777" w:rsidR="00741AB3" w:rsidRPr="00B61D2A" w:rsidRDefault="00741AB3"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77B1A533" w14:textId="704A3AAC" w:rsidR="00F90427" w:rsidRDefault="00F90427" w:rsidP="00B61D2A">
      <w:pPr>
        <w:pStyle w:val="Antrat2"/>
        <w:spacing w:before="0"/>
        <w:ind w:left="5955" w:firstLine="0"/>
        <w:rPr>
          <w:rFonts w:ascii="Times New Roman" w:eastAsia="Calibri" w:hAnsi="Times New Roman" w:cs="Times New Roman"/>
          <w:color w:val="000000" w:themeColor="text1"/>
          <w:sz w:val="24"/>
          <w:szCs w:val="24"/>
        </w:rPr>
      </w:pPr>
      <w:bookmarkStart w:id="22" w:name="_Toc149124162"/>
      <w:bookmarkStart w:id="23" w:name="_Toc207959764"/>
      <w:r w:rsidRPr="00B61D2A">
        <w:rPr>
          <w:rFonts w:ascii="Times New Roman" w:eastAsia="Calibri" w:hAnsi="Times New Roman" w:cs="Times New Roman"/>
          <w:color w:val="000000" w:themeColor="text1"/>
          <w:sz w:val="24"/>
          <w:szCs w:val="24"/>
        </w:rPr>
        <w:t xml:space="preserve">Specialiųjų pirkimo sąlygų </w:t>
      </w:r>
      <w:r w:rsidR="00317854">
        <w:rPr>
          <w:rFonts w:ascii="Times New Roman" w:eastAsia="Calibri" w:hAnsi="Times New Roman" w:cs="Times New Roman"/>
          <w:color w:val="000000" w:themeColor="text1"/>
          <w:sz w:val="24"/>
          <w:szCs w:val="24"/>
        </w:rPr>
        <w:t>3</w:t>
      </w:r>
      <w:r w:rsidRPr="00B61D2A">
        <w:rPr>
          <w:rFonts w:ascii="Times New Roman" w:eastAsia="Calibri" w:hAnsi="Times New Roman" w:cs="Times New Roman"/>
          <w:color w:val="000000" w:themeColor="text1"/>
          <w:sz w:val="24"/>
          <w:szCs w:val="24"/>
        </w:rPr>
        <w:t xml:space="preserve"> priedas „Techninė specifikacija“</w:t>
      </w:r>
      <w:bookmarkEnd w:id="22"/>
      <w:bookmarkEnd w:id="23"/>
      <w:r w:rsidRPr="00B61D2A">
        <w:rPr>
          <w:rFonts w:ascii="Times New Roman" w:eastAsia="Calibri" w:hAnsi="Times New Roman" w:cs="Times New Roman"/>
          <w:color w:val="000000" w:themeColor="text1"/>
          <w:sz w:val="24"/>
          <w:szCs w:val="24"/>
        </w:rPr>
        <w:t xml:space="preserve"> </w:t>
      </w:r>
    </w:p>
    <w:p w14:paraId="441AF219" w14:textId="77777777" w:rsidR="00B61D2A" w:rsidRPr="00B61D2A" w:rsidRDefault="00B61D2A" w:rsidP="00B61D2A">
      <w:pPr>
        <w:ind w:firstLine="0"/>
      </w:pPr>
    </w:p>
    <w:p w14:paraId="55ED498C" w14:textId="57C42826" w:rsidR="001E469B" w:rsidRPr="00B61D2A" w:rsidRDefault="00F90427" w:rsidP="00B61D2A">
      <w:pPr>
        <w:pStyle w:val="Betarp"/>
        <w:tabs>
          <w:tab w:val="center" w:pos="4986"/>
          <w:tab w:val="left" w:pos="7056"/>
        </w:tabs>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TECHNINĖ SPECIFIKACIJA</w:t>
      </w:r>
    </w:p>
    <w:p w14:paraId="010D3722" w14:textId="301AAFD1" w:rsidR="00743382" w:rsidRPr="00B61D2A" w:rsidRDefault="00743382" w:rsidP="00990A4C">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00493E8F" w:rsidRPr="00493E8F">
        <w:rPr>
          <w:rFonts w:ascii="Times New Roman" w:hAnsi="Times New Roman" w:cs="Times New Roman"/>
          <w:b/>
          <w:bCs/>
          <w:i/>
          <w:color w:val="000000" w:themeColor="text1"/>
          <w:spacing w:val="-8"/>
          <w:sz w:val="24"/>
          <w:szCs w:val="24"/>
        </w:rPr>
        <w:t xml:space="preserve">teikiama kartu su </w:t>
      </w:r>
      <w:r w:rsidR="00990A4C">
        <w:rPr>
          <w:rFonts w:ascii="Times New Roman" w:hAnsi="Times New Roman" w:cs="Times New Roman"/>
          <w:b/>
          <w:bCs/>
          <w:i/>
          <w:color w:val="000000" w:themeColor="text1"/>
          <w:spacing w:val="-8"/>
          <w:sz w:val="24"/>
          <w:szCs w:val="24"/>
        </w:rPr>
        <w:t>N</w:t>
      </w:r>
      <w:r w:rsidR="00D47AEE" w:rsidRPr="002039B2">
        <w:rPr>
          <w:rFonts w:ascii="Times New Roman" w:hAnsi="Times New Roman" w:cs="Times New Roman"/>
          <w:b/>
          <w:bCs/>
          <w:i/>
          <w:color w:val="000000" w:themeColor="text1"/>
          <w:spacing w:val="-8"/>
          <w:sz w:val="24"/>
          <w:szCs w:val="24"/>
        </w:rPr>
        <w:t>ekilnojamojo kultūros paveldo objekto – pastato</w:t>
      </w:r>
      <w:r w:rsidR="00D47AEE">
        <w:rPr>
          <w:rFonts w:ascii="Times New Roman" w:hAnsi="Times New Roman" w:cs="Times New Roman"/>
          <w:b/>
          <w:bCs/>
          <w:i/>
          <w:color w:val="000000" w:themeColor="text1"/>
          <w:spacing w:val="-8"/>
          <w:sz w:val="24"/>
          <w:szCs w:val="24"/>
        </w:rPr>
        <w:t xml:space="preserve"> </w:t>
      </w:r>
      <w:proofErr w:type="spellStart"/>
      <w:r w:rsidR="00D47AEE">
        <w:rPr>
          <w:rFonts w:ascii="Times New Roman" w:hAnsi="Times New Roman" w:cs="Times New Roman"/>
          <w:b/>
          <w:bCs/>
          <w:i/>
          <w:color w:val="000000" w:themeColor="text1"/>
          <w:spacing w:val="-8"/>
          <w:sz w:val="24"/>
          <w:szCs w:val="24"/>
        </w:rPr>
        <w:t>M</w:t>
      </w:r>
      <w:r w:rsidR="00D47AEE" w:rsidRPr="002039B2">
        <w:rPr>
          <w:rFonts w:ascii="Times New Roman" w:hAnsi="Times New Roman" w:cs="Times New Roman"/>
          <w:b/>
          <w:bCs/>
          <w:i/>
          <w:color w:val="000000" w:themeColor="text1"/>
          <w:spacing w:val="-8"/>
          <w:sz w:val="24"/>
          <w:szCs w:val="24"/>
        </w:rPr>
        <w:t>.</w:t>
      </w:r>
      <w:r w:rsidR="00D47AEE">
        <w:rPr>
          <w:rFonts w:ascii="Times New Roman" w:hAnsi="Times New Roman" w:cs="Times New Roman"/>
          <w:b/>
          <w:bCs/>
          <w:i/>
          <w:color w:val="000000" w:themeColor="text1"/>
          <w:spacing w:val="-8"/>
          <w:sz w:val="24"/>
          <w:szCs w:val="24"/>
        </w:rPr>
        <w:t>K</w:t>
      </w:r>
      <w:r w:rsidR="00D47AEE" w:rsidRPr="002039B2">
        <w:rPr>
          <w:rFonts w:ascii="Times New Roman" w:hAnsi="Times New Roman" w:cs="Times New Roman"/>
          <w:b/>
          <w:bCs/>
          <w:i/>
          <w:color w:val="000000" w:themeColor="text1"/>
          <w:spacing w:val="-8"/>
          <w:sz w:val="24"/>
          <w:szCs w:val="24"/>
        </w:rPr>
        <w:t>.</w:t>
      </w:r>
      <w:r w:rsidR="00D47AEE">
        <w:rPr>
          <w:rFonts w:ascii="Times New Roman" w:hAnsi="Times New Roman" w:cs="Times New Roman"/>
          <w:b/>
          <w:bCs/>
          <w:i/>
          <w:color w:val="000000" w:themeColor="text1"/>
          <w:spacing w:val="-8"/>
          <w:sz w:val="24"/>
          <w:szCs w:val="24"/>
        </w:rPr>
        <w:t>Č</w:t>
      </w:r>
      <w:r w:rsidR="00D47AEE" w:rsidRPr="002039B2">
        <w:rPr>
          <w:rFonts w:ascii="Times New Roman" w:hAnsi="Times New Roman" w:cs="Times New Roman"/>
          <w:b/>
          <w:bCs/>
          <w:i/>
          <w:color w:val="000000" w:themeColor="text1"/>
          <w:spacing w:val="-8"/>
          <w:sz w:val="24"/>
          <w:szCs w:val="24"/>
        </w:rPr>
        <w:t>iurlionio</w:t>
      </w:r>
      <w:proofErr w:type="spellEnd"/>
      <w:r w:rsidR="00D47AEE" w:rsidRPr="002039B2">
        <w:rPr>
          <w:rFonts w:ascii="Times New Roman" w:hAnsi="Times New Roman" w:cs="Times New Roman"/>
          <w:b/>
          <w:bCs/>
          <w:i/>
          <w:color w:val="000000" w:themeColor="text1"/>
          <w:spacing w:val="-8"/>
          <w:sz w:val="24"/>
          <w:szCs w:val="24"/>
        </w:rPr>
        <w:t xml:space="preserve"> g. 59, </w:t>
      </w:r>
      <w:r w:rsidR="00D47AEE">
        <w:rPr>
          <w:rFonts w:ascii="Times New Roman" w:hAnsi="Times New Roman" w:cs="Times New Roman"/>
          <w:b/>
          <w:bCs/>
          <w:i/>
          <w:color w:val="000000" w:themeColor="text1"/>
          <w:spacing w:val="-8"/>
          <w:sz w:val="24"/>
          <w:szCs w:val="24"/>
        </w:rPr>
        <w:t>D</w:t>
      </w:r>
      <w:r w:rsidR="00D47AEE" w:rsidRPr="002039B2">
        <w:rPr>
          <w:rFonts w:ascii="Times New Roman" w:hAnsi="Times New Roman" w:cs="Times New Roman"/>
          <w:b/>
          <w:bCs/>
          <w:i/>
          <w:color w:val="000000" w:themeColor="text1"/>
          <w:spacing w:val="-8"/>
          <w:sz w:val="24"/>
          <w:szCs w:val="24"/>
        </w:rPr>
        <w:t xml:space="preserve">ruskininkuose, </w:t>
      </w:r>
      <w:r w:rsidR="00D47AEE">
        <w:rPr>
          <w:rFonts w:ascii="Times New Roman" w:hAnsi="Times New Roman" w:cs="Times New Roman"/>
          <w:b/>
          <w:bCs/>
          <w:i/>
          <w:color w:val="000000" w:themeColor="text1"/>
          <w:spacing w:val="-8"/>
          <w:sz w:val="24"/>
          <w:szCs w:val="24"/>
        </w:rPr>
        <w:t>U</w:t>
      </w:r>
      <w:r w:rsidR="00D47AEE" w:rsidRPr="002039B2">
        <w:rPr>
          <w:rFonts w:ascii="Times New Roman" w:hAnsi="Times New Roman" w:cs="Times New Roman"/>
          <w:b/>
          <w:bCs/>
          <w:i/>
          <w:color w:val="000000" w:themeColor="text1"/>
          <w:spacing w:val="-8"/>
          <w:sz w:val="24"/>
          <w:szCs w:val="24"/>
        </w:rPr>
        <w:t>.</w:t>
      </w:r>
      <w:r w:rsidR="00D47AEE">
        <w:rPr>
          <w:rFonts w:ascii="Times New Roman" w:hAnsi="Times New Roman" w:cs="Times New Roman"/>
          <w:b/>
          <w:bCs/>
          <w:i/>
          <w:color w:val="000000" w:themeColor="text1"/>
          <w:spacing w:val="-8"/>
          <w:sz w:val="24"/>
          <w:szCs w:val="24"/>
        </w:rPr>
        <w:t>K</w:t>
      </w:r>
      <w:r w:rsidR="00D47AEE" w:rsidRPr="002039B2">
        <w:rPr>
          <w:rFonts w:ascii="Times New Roman" w:hAnsi="Times New Roman" w:cs="Times New Roman"/>
          <w:b/>
          <w:bCs/>
          <w:i/>
          <w:color w:val="000000" w:themeColor="text1"/>
          <w:spacing w:val="-8"/>
          <w:sz w:val="24"/>
          <w:szCs w:val="24"/>
        </w:rPr>
        <w:t>. 15860,</w:t>
      </w:r>
      <w:r w:rsidR="00D47AEE">
        <w:rPr>
          <w:rFonts w:ascii="Times New Roman" w:hAnsi="Times New Roman" w:cs="Times New Roman"/>
          <w:b/>
          <w:bCs/>
          <w:i/>
          <w:color w:val="000000" w:themeColor="text1"/>
          <w:spacing w:val="-8"/>
          <w:sz w:val="24"/>
          <w:szCs w:val="24"/>
        </w:rPr>
        <w:t xml:space="preserve"> </w:t>
      </w:r>
      <w:r w:rsidR="00D47AEE" w:rsidRPr="002039B2">
        <w:rPr>
          <w:rFonts w:ascii="Times New Roman" w:hAnsi="Times New Roman" w:cs="Times New Roman"/>
          <w:b/>
          <w:bCs/>
          <w:i/>
          <w:color w:val="000000" w:themeColor="text1"/>
          <w:spacing w:val="-8"/>
          <w:sz w:val="24"/>
          <w:szCs w:val="24"/>
        </w:rPr>
        <w:t>technini</w:t>
      </w:r>
      <w:r w:rsidR="00990A4C">
        <w:rPr>
          <w:rFonts w:ascii="Times New Roman" w:hAnsi="Times New Roman" w:cs="Times New Roman"/>
          <w:b/>
          <w:bCs/>
          <w:i/>
          <w:color w:val="000000" w:themeColor="text1"/>
          <w:spacing w:val="-8"/>
          <w:sz w:val="24"/>
          <w:szCs w:val="24"/>
        </w:rPr>
        <w:t>u</w:t>
      </w:r>
      <w:r w:rsidR="00D47AEE" w:rsidRPr="002039B2">
        <w:rPr>
          <w:rFonts w:ascii="Times New Roman" w:hAnsi="Times New Roman" w:cs="Times New Roman"/>
          <w:b/>
          <w:bCs/>
          <w:i/>
          <w:color w:val="000000" w:themeColor="text1"/>
          <w:spacing w:val="-8"/>
          <w:sz w:val="24"/>
          <w:szCs w:val="24"/>
        </w:rPr>
        <w:t xml:space="preserve"> darbo projekt</w:t>
      </w:r>
      <w:r w:rsidR="00D47AEE">
        <w:rPr>
          <w:rFonts w:ascii="Times New Roman" w:hAnsi="Times New Roman" w:cs="Times New Roman"/>
          <w:b/>
          <w:bCs/>
          <w:i/>
          <w:color w:val="000000" w:themeColor="text1"/>
          <w:spacing w:val="-8"/>
          <w:sz w:val="24"/>
          <w:szCs w:val="24"/>
        </w:rPr>
        <w:t>u</w:t>
      </w:r>
      <w:r w:rsidR="00D47AEE" w:rsidRPr="002039B2">
        <w:rPr>
          <w:rFonts w:ascii="Times New Roman" w:hAnsi="Times New Roman" w:cs="Times New Roman"/>
          <w:b/>
          <w:bCs/>
          <w:i/>
          <w:color w:val="000000" w:themeColor="text1"/>
          <w:spacing w:val="-8"/>
          <w:sz w:val="24"/>
          <w:szCs w:val="24"/>
        </w:rPr>
        <w:t xml:space="preserve"> (vilos “</w:t>
      </w:r>
      <w:r w:rsidR="00D47AEE">
        <w:rPr>
          <w:rFonts w:ascii="Times New Roman" w:hAnsi="Times New Roman" w:cs="Times New Roman"/>
          <w:b/>
          <w:bCs/>
          <w:i/>
          <w:color w:val="000000" w:themeColor="text1"/>
          <w:spacing w:val="-8"/>
          <w:sz w:val="24"/>
          <w:szCs w:val="24"/>
        </w:rPr>
        <w:t>L</w:t>
      </w:r>
      <w:r w:rsidR="00D47AEE" w:rsidRPr="002039B2">
        <w:rPr>
          <w:rFonts w:ascii="Times New Roman" w:hAnsi="Times New Roman" w:cs="Times New Roman"/>
          <w:b/>
          <w:bCs/>
          <w:i/>
          <w:color w:val="000000" w:themeColor="text1"/>
          <w:spacing w:val="-8"/>
          <w:sz w:val="24"/>
          <w:szCs w:val="24"/>
        </w:rPr>
        <w:t>inksma”,</w:t>
      </w:r>
      <w:r w:rsidR="00D47AEE">
        <w:rPr>
          <w:rFonts w:ascii="Times New Roman" w:hAnsi="Times New Roman" w:cs="Times New Roman"/>
          <w:b/>
          <w:bCs/>
          <w:i/>
          <w:color w:val="000000" w:themeColor="text1"/>
          <w:spacing w:val="-8"/>
          <w:sz w:val="24"/>
          <w:szCs w:val="24"/>
        </w:rPr>
        <w:t xml:space="preserve"> D</w:t>
      </w:r>
      <w:r w:rsidR="00D47AEE" w:rsidRPr="002039B2">
        <w:rPr>
          <w:rFonts w:ascii="Times New Roman" w:hAnsi="Times New Roman" w:cs="Times New Roman"/>
          <w:b/>
          <w:bCs/>
          <w:i/>
          <w:color w:val="000000" w:themeColor="text1"/>
          <w:spacing w:val="-8"/>
          <w:sz w:val="24"/>
          <w:szCs w:val="24"/>
        </w:rPr>
        <w:t>ruskininkų muziejaus fasadų architektūrinis</w:t>
      </w:r>
      <w:r w:rsidR="00D47AEE">
        <w:rPr>
          <w:rFonts w:ascii="Times New Roman" w:hAnsi="Times New Roman" w:cs="Times New Roman"/>
          <w:b/>
          <w:bCs/>
          <w:i/>
          <w:color w:val="000000" w:themeColor="text1"/>
          <w:spacing w:val="-8"/>
          <w:sz w:val="24"/>
          <w:szCs w:val="24"/>
        </w:rPr>
        <w:t xml:space="preserve"> </w:t>
      </w:r>
      <w:r w:rsidR="00D47AEE" w:rsidRPr="002039B2">
        <w:rPr>
          <w:rFonts w:ascii="Times New Roman" w:hAnsi="Times New Roman" w:cs="Times New Roman"/>
          <w:b/>
          <w:bCs/>
          <w:i/>
          <w:color w:val="000000" w:themeColor="text1"/>
          <w:spacing w:val="-8"/>
          <w:sz w:val="24"/>
          <w:szCs w:val="24"/>
        </w:rPr>
        <w:t>apšvietimas</w:t>
      </w:r>
      <w:r w:rsidR="002039B2" w:rsidRPr="002039B2">
        <w:rPr>
          <w:rFonts w:ascii="Times New Roman" w:hAnsi="Times New Roman" w:cs="Times New Roman"/>
          <w:b/>
          <w:bCs/>
          <w:i/>
          <w:color w:val="000000" w:themeColor="text1"/>
          <w:spacing w:val="-8"/>
          <w:sz w:val="24"/>
          <w:szCs w:val="24"/>
        </w:rPr>
        <w:t>)</w:t>
      </w:r>
      <w:r w:rsidR="00B61D2A">
        <w:rPr>
          <w:rFonts w:ascii="Times New Roman" w:hAnsi="Times New Roman" w:cs="Times New Roman"/>
          <w:b/>
          <w:bCs/>
          <w:i/>
          <w:color w:val="000000" w:themeColor="text1"/>
          <w:spacing w:val="-8"/>
          <w:sz w:val="24"/>
          <w:szCs w:val="24"/>
        </w:rPr>
        <w:t>)</w:t>
      </w:r>
      <w:r w:rsidR="00D47AEE">
        <w:rPr>
          <w:rFonts w:ascii="Times New Roman" w:hAnsi="Times New Roman" w:cs="Times New Roman"/>
          <w:b/>
          <w:bCs/>
          <w:i/>
          <w:color w:val="000000" w:themeColor="text1"/>
          <w:spacing w:val="-8"/>
          <w:sz w:val="24"/>
          <w:szCs w:val="24"/>
        </w:rPr>
        <w:t>.</w:t>
      </w:r>
    </w:p>
    <w:p w14:paraId="7308B7D7"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30819E8E" w14:textId="0348CFCB" w:rsidR="00743382" w:rsidRPr="00B61D2A"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77AC7EBB"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1884A08E" w14:textId="77777777" w:rsidR="001E469B" w:rsidRPr="00B61D2A" w:rsidRDefault="001E469B" w:rsidP="001E469B">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4505FBDF" w14:textId="77777777" w:rsidR="00F90427" w:rsidRPr="00B61D2A" w:rsidRDefault="00F90427" w:rsidP="0095259A">
      <w:pPr>
        <w:spacing w:line="240" w:lineRule="auto"/>
        <w:ind w:firstLine="0"/>
        <w:rPr>
          <w:rFonts w:ascii="Times New Roman" w:hAnsi="Times New Roman" w:cs="Times New Roman"/>
          <w:color w:val="000000" w:themeColor="text1"/>
          <w:sz w:val="24"/>
          <w:szCs w:val="24"/>
        </w:rPr>
      </w:pPr>
    </w:p>
    <w:p w14:paraId="610C1FEC" w14:textId="77C647BC" w:rsidR="00735C03" w:rsidRPr="00B61D2A" w:rsidRDefault="00F90427" w:rsidP="00735C03">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CD771E3" w14:textId="29318990" w:rsidR="00F90427" w:rsidRPr="002228E8" w:rsidRDefault="00F90427" w:rsidP="0095259A">
      <w:pPr>
        <w:spacing w:line="240" w:lineRule="auto"/>
        <w:rPr>
          <w:rFonts w:ascii="Times New Roman" w:eastAsia="Calibri" w:hAnsi="Times New Roman" w:cs="Times New Roman"/>
          <w:sz w:val="24"/>
          <w:szCs w:val="24"/>
          <w:bdr w:val="nil"/>
          <w:lang w:eastAsia="en-US"/>
        </w:rPr>
      </w:pPr>
    </w:p>
    <w:p w14:paraId="03993131" w14:textId="3FD6A803" w:rsidR="00807C72" w:rsidRDefault="00807C72" w:rsidP="00807C72">
      <w:pPr>
        <w:pStyle w:val="Antrat2"/>
        <w:spacing w:before="0"/>
        <w:ind w:left="5955" w:firstLine="0"/>
        <w:rPr>
          <w:rFonts w:ascii="Times New Roman" w:eastAsia="Calibri" w:hAnsi="Times New Roman" w:cs="Times New Roman"/>
          <w:color w:val="auto"/>
          <w:sz w:val="24"/>
          <w:szCs w:val="24"/>
        </w:rPr>
      </w:pPr>
      <w:bookmarkStart w:id="24" w:name="_Toc207959765"/>
      <w:r w:rsidRPr="002228E8">
        <w:rPr>
          <w:rFonts w:ascii="Times New Roman" w:eastAsia="Calibri" w:hAnsi="Times New Roman" w:cs="Times New Roman"/>
          <w:color w:val="auto"/>
          <w:sz w:val="24"/>
          <w:szCs w:val="24"/>
        </w:rPr>
        <w:t xml:space="preserve">Specialiųjų pirkimo sąlygų </w:t>
      </w:r>
      <w:r w:rsidR="00DF54B8">
        <w:rPr>
          <w:rFonts w:ascii="Times New Roman" w:eastAsia="Calibri" w:hAnsi="Times New Roman" w:cs="Times New Roman"/>
          <w:color w:val="auto"/>
          <w:sz w:val="24"/>
          <w:szCs w:val="24"/>
        </w:rPr>
        <w:t>3</w:t>
      </w:r>
      <w:r w:rsidR="0012322E">
        <w:rPr>
          <w:rFonts w:ascii="Times New Roman" w:eastAsia="Calibri" w:hAnsi="Times New Roman" w:cs="Times New Roman"/>
          <w:color w:val="auto"/>
          <w:sz w:val="24"/>
          <w:szCs w:val="24"/>
        </w:rPr>
        <w:t>(1)</w:t>
      </w:r>
      <w:r w:rsidRPr="002228E8">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Darbų kiekių žiniaraš</w:t>
      </w:r>
      <w:r w:rsidR="00990A4C">
        <w:rPr>
          <w:rFonts w:ascii="Times New Roman" w:eastAsia="Calibri" w:hAnsi="Times New Roman" w:cs="Times New Roman"/>
          <w:color w:val="auto"/>
          <w:sz w:val="24"/>
          <w:szCs w:val="24"/>
        </w:rPr>
        <w:t>tis</w:t>
      </w:r>
      <w:r w:rsidRPr="002228E8">
        <w:rPr>
          <w:rFonts w:ascii="Times New Roman" w:eastAsia="Calibri" w:hAnsi="Times New Roman" w:cs="Times New Roman"/>
          <w:color w:val="auto"/>
          <w:sz w:val="24"/>
          <w:szCs w:val="24"/>
        </w:rPr>
        <w:t>“</w:t>
      </w:r>
      <w:bookmarkEnd w:id="24"/>
    </w:p>
    <w:p w14:paraId="3B9DFAA9" w14:textId="77777777" w:rsidR="00E13600" w:rsidRPr="00B61D2A" w:rsidRDefault="00E13600" w:rsidP="00807C72">
      <w:pPr>
        <w:spacing w:line="240" w:lineRule="auto"/>
        <w:ind w:firstLine="0"/>
        <w:rPr>
          <w:rFonts w:ascii="Times New Roman" w:hAnsi="Times New Roman" w:cs="Times New Roman"/>
          <w:b/>
          <w:bCs/>
          <w:smallCaps/>
          <w:color w:val="000000" w:themeColor="text1"/>
          <w:sz w:val="24"/>
          <w:szCs w:val="24"/>
        </w:rPr>
      </w:pPr>
    </w:p>
    <w:p w14:paraId="0FDFF53E" w14:textId="77777777" w:rsidR="0071026F" w:rsidRPr="00B61D2A" w:rsidRDefault="0071026F" w:rsidP="0095259A">
      <w:pPr>
        <w:spacing w:line="240" w:lineRule="auto"/>
        <w:rPr>
          <w:rFonts w:ascii="Times New Roman" w:hAnsi="Times New Roman" w:cs="Times New Roman"/>
          <w:b/>
          <w:bCs/>
          <w:smallCaps/>
          <w:color w:val="000000" w:themeColor="text1"/>
          <w:sz w:val="24"/>
          <w:szCs w:val="24"/>
        </w:rPr>
      </w:pPr>
    </w:p>
    <w:p w14:paraId="15B775FF" w14:textId="24968AA7" w:rsidR="00807C72" w:rsidRPr="00C566AD" w:rsidRDefault="00807C72" w:rsidP="00C566AD">
      <w:pPr>
        <w:pStyle w:val="Betarp"/>
        <w:ind w:firstLine="0"/>
        <w:jc w:val="center"/>
        <w:rPr>
          <w:rFonts w:ascii="Times New Roman" w:eastAsia="Calibri" w:hAnsi="Times New Roman" w:cs="Times New Roman"/>
          <w:b/>
          <w:bCs/>
          <w:sz w:val="24"/>
          <w:szCs w:val="24"/>
        </w:rPr>
      </w:pPr>
      <w:r w:rsidRPr="00807C72">
        <w:rPr>
          <w:rFonts w:ascii="Times New Roman" w:eastAsia="Calibri" w:hAnsi="Times New Roman" w:cs="Times New Roman"/>
          <w:b/>
          <w:bCs/>
          <w:sz w:val="24"/>
          <w:szCs w:val="24"/>
        </w:rPr>
        <w:t>DARBŲ KIEKIŲ ŽINIARAŠ</w:t>
      </w:r>
      <w:r w:rsidR="00990A4C">
        <w:rPr>
          <w:rFonts w:ascii="Times New Roman" w:eastAsia="Calibri" w:hAnsi="Times New Roman" w:cs="Times New Roman"/>
          <w:b/>
          <w:bCs/>
          <w:sz w:val="24"/>
          <w:szCs w:val="24"/>
        </w:rPr>
        <w:t>TIS</w:t>
      </w:r>
    </w:p>
    <w:p w14:paraId="62069590" w14:textId="4AD69302"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r w:rsidR="00B61D2A" w:rsidRPr="00B61D2A">
        <w:rPr>
          <w:rFonts w:ascii="Times New Roman" w:hAnsi="Times New Roman" w:cs="Times New Roman"/>
          <w:b/>
          <w:bCs/>
          <w:i/>
          <w:color w:val="000000" w:themeColor="text1"/>
          <w:spacing w:val="-8"/>
          <w:sz w:val="24"/>
          <w:szCs w:val="24"/>
        </w:rPr>
        <w:t>)</w:t>
      </w:r>
    </w:p>
    <w:p w14:paraId="125C4E1A" w14:textId="7574BAF7" w:rsidR="00743382" w:rsidRPr="002228E8" w:rsidRDefault="00743382" w:rsidP="00C566AD">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w:t>
      </w:r>
    </w:p>
    <w:p w14:paraId="7A2CE507" w14:textId="77777777" w:rsidR="00743382" w:rsidRDefault="00743382" w:rsidP="00743382">
      <w:pPr>
        <w:spacing w:line="240" w:lineRule="auto"/>
        <w:rPr>
          <w:rFonts w:ascii="Times New Roman" w:eastAsia="Calibri" w:hAnsi="Times New Roman" w:cs="Times New Roman"/>
          <w:sz w:val="24"/>
          <w:szCs w:val="24"/>
          <w:bdr w:val="nil"/>
          <w:lang w:eastAsia="en-US"/>
        </w:rPr>
      </w:pP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4D28C85" w:rsidR="00C30740" w:rsidRDefault="00C30740" w:rsidP="00CF6E54">
      <w:pPr>
        <w:tabs>
          <w:tab w:val="left" w:pos="3168"/>
        </w:tabs>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1DFEF641" w14:textId="77777777" w:rsidR="00B61D2A" w:rsidRDefault="00B61D2A"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1CE6D7B8" w14:textId="77777777" w:rsidR="00C30740" w:rsidRDefault="00C30740" w:rsidP="0095259A">
      <w:pPr>
        <w:spacing w:line="240" w:lineRule="auto"/>
        <w:rPr>
          <w:rFonts w:ascii="Times New Roman" w:hAnsi="Times New Roman" w:cs="Times New Roman"/>
          <w:b/>
          <w:bCs/>
          <w:smallCaps/>
          <w:sz w:val="24"/>
          <w:szCs w:val="24"/>
        </w:rPr>
      </w:pPr>
    </w:p>
    <w:p w14:paraId="5599CDE3" w14:textId="77777777" w:rsidR="002C04E0" w:rsidRDefault="002C04E0" w:rsidP="0095259A">
      <w:pPr>
        <w:spacing w:line="240" w:lineRule="auto"/>
        <w:rPr>
          <w:rFonts w:ascii="Times New Roman" w:hAnsi="Times New Roman" w:cs="Times New Roman"/>
          <w:b/>
          <w:bCs/>
          <w:smallCaps/>
          <w:sz w:val="24"/>
          <w:szCs w:val="24"/>
        </w:rPr>
      </w:pPr>
    </w:p>
    <w:p w14:paraId="45910104" w14:textId="77777777" w:rsidR="00743382" w:rsidRPr="002228E8" w:rsidRDefault="00743382" w:rsidP="00CB3F88">
      <w:pPr>
        <w:shd w:val="clear" w:color="auto" w:fill="FFFFFF"/>
        <w:spacing w:line="240" w:lineRule="auto"/>
        <w:ind w:firstLine="0"/>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4"/>
          <w:footerReference w:type="first" r:id="rId15"/>
          <w:pgSz w:w="12240" w:h="15840"/>
          <w:pgMar w:top="1134" w:right="567" w:bottom="1134" w:left="1701" w:header="720" w:footer="720" w:gutter="0"/>
          <w:cols w:space="720"/>
          <w:titlePg/>
          <w:docGrid w:linePitch="360"/>
        </w:sectPr>
      </w:pPr>
    </w:p>
    <w:p w14:paraId="7B3466A6" w14:textId="732A8F08" w:rsidR="0012322E" w:rsidRPr="002228E8" w:rsidRDefault="0012322E" w:rsidP="0012322E">
      <w:pPr>
        <w:pStyle w:val="Antrat2"/>
        <w:spacing w:before="0"/>
        <w:ind w:left="6379" w:firstLine="0"/>
        <w:rPr>
          <w:rFonts w:ascii="Times New Roman" w:hAnsi="Times New Roman" w:cs="Times New Roman"/>
          <w:color w:val="auto"/>
          <w:sz w:val="24"/>
          <w:szCs w:val="24"/>
        </w:rPr>
      </w:pPr>
      <w:bookmarkStart w:id="25" w:name="_Toc202273982"/>
      <w:bookmarkStart w:id="26" w:name="_Toc149124165"/>
      <w:bookmarkStart w:id="27" w:name="_Toc207959766"/>
      <w:r w:rsidRPr="002228E8">
        <w:rPr>
          <w:rFonts w:ascii="Times New Roman" w:hAnsi="Times New Roman" w:cs="Times New Roman"/>
          <w:color w:val="auto"/>
          <w:sz w:val="24"/>
          <w:szCs w:val="24"/>
        </w:rPr>
        <w:lastRenderedPageBreak/>
        <w:t xml:space="preserve">Specialiųjų pirkimo sąlygų </w:t>
      </w:r>
      <w:r w:rsidR="00DF54B8">
        <w:rPr>
          <w:rFonts w:ascii="Times New Roman" w:hAnsi="Times New Roman" w:cs="Times New Roman"/>
          <w:color w:val="auto"/>
          <w:sz w:val="24"/>
          <w:szCs w:val="24"/>
        </w:rPr>
        <w:t>4</w:t>
      </w:r>
      <w:r w:rsidRPr="002228E8">
        <w:rPr>
          <w:rFonts w:ascii="Times New Roman" w:hAnsi="Times New Roman" w:cs="Times New Roman"/>
          <w:color w:val="auto"/>
          <w:sz w:val="24"/>
          <w:szCs w:val="24"/>
        </w:rPr>
        <w:t xml:space="preserve"> priedas „Pasiūlymo forma“</w:t>
      </w:r>
      <w:bookmarkEnd w:id="25"/>
      <w:bookmarkEnd w:id="27"/>
    </w:p>
    <w:p w14:paraId="2452EF68" w14:textId="77777777" w:rsidR="0012322E" w:rsidRPr="00B61D2A" w:rsidRDefault="0012322E" w:rsidP="00FC71AB">
      <w:pPr>
        <w:spacing w:line="240" w:lineRule="auto"/>
        <w:ind w:firstLine="0"/>
        <w:rPr>
          <w:rFonts w:ascii="Times New Roman" w:hAnsi="Times New Roman" w:cs="Times New Roman"/>
          <w:b/>
          <w:bCs/>
          <w:smallCaps/>
          <w:color w:val="000000" w:themeColor="text1"/>
          <w:sz w:val="24"/>
          <w:szCs w:val="24"/>
        </w:rPr>
      </w:pPr>
    </w:p>
    <w:p w14:paraId="1CB7416D" w14:textId="77777777" w:rsidR="0012322E" w:rsidRPr="00B61D2A" w:rsidRDefault="0012322E" w:rsidP="00FC71AB">
      <w:pPr>
        <w:spacing w:line="240" w:lineRule="auto"/>
        <w:ind w:firstLine="0"/>
        <w:rPr>
          <w:rFonts w:ascii="Times New Roman" w:hAnsi="Times New Roman" w:cs="Times New Roman"/>
          <w:b/>
          <w:bCs/>
          <w:smallCaps/>
          <w:color w:val="000000" w:themeColor="text1"/>
          <w:sz w:val="24"/>
          <w:szCs w:val="24"/>
        </w:rPr>
      </w:pPr>
    </w:p>
    <w:p w14:paraId="3D55A181" w14:textId="77777777" w:rsidR="0012322E" w:rsidRPr="00B61D2A" w:rsidRDefault="0012322E" w:rsidP="0012322E">
      <w:pPr>
        <w:pStyle w:val="Betarp"/>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PASIŪLYMAS</w:t>
      </w:r>
    </w:p>
    <w:p w14:paraId="1921A077" w14:textId="77777777" w:rsidR="0012322E" w:rsidRPr="00B61D2A" w:rsidRDefault="0012322E" w:rsidP="0012322E">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p>
    <w:p w14:paraId="3A15BD76" w14:textId="77777777" w:rsidR="0012322E" w:rsidRPr="00B61D2A" w:rsidRDefault="0012322E" w:rsidP="00FC71AB">
      <w:pPr>
        <w:spacing w:line="240" w:lineRule="auto"/>
        <w:ind w:firstLine="0"/>
        <w:rPr>
          <w:rFonts w:ascii="Times New Roman" w:eastAsia="Calibri" w:hAnsi="Times New Roman" w:cs="Times New Roman"/>
          <w:color w:val="000000" w:themeColor="text1"/>
          <w:sz w:val="24"/>
          <w:szCs w:val="24"/>
          <w:bdr w:val="nil"/>
          <w:lang w:eastAsia="en-US"/>
        </w:rPr>
      </w:pPr>
    </w:p>
    <w:p w14:paraId="6F12359A" w14:textId="77777777" w:rsidR="0012322E" w:rsidRPr="002228E8" w:rsidRDefault="0012322E" w:rsidP="0012322E">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289F37B4" w14:textId="77777777" w:rsidR="0012322E" w:rsidRDefault="0012322E" w:rsidP="0012322E">
      <w:pPr>
        <w:spacing w:line="240" w:lineRule="auto"/>
        <w:ind w:firstLine="0"/>
        <w:rPr>
          <w:rFonts w:ascii="Times New Roman" w:eastAsia="Calibri" w:hAnsi="Times New Roman" w:cs="Times New Roman"/>
          <w:sz w:val="24"/>
          <w:szCs w:val="24"/>
          <w:bdr w:val="nil"/>
          <w:lang w:eastAsia="en-US"/>
        </w:rPr>
      </w:pPr>
    </w:p>
    <w:p w14:paraId="7F28B773" w14:textId="77777777" w:rsidR="0012322E" w:rsidRDefault="0012322E" w:rsidP="0012322E">
      <w:pPr>
        <w:spacing w:line="240" w:lineRule="auto"/>
        <w:ind w:firstLine="0"/>
        <w:rPr>
          <w:rFonts w:ascii="Times New Roman" w:hAnsi="Times New Roman" w:cs="Times New Roman"/>
          <w:b/>
          <w:bCs/>
          <w:smallCaps/>
          <w:sz w:val="24"/>
          <w:szCs w:val="24"/>
        </w:rPr>
      </w:pPr>
    </w:p>
    <w:p w14:paraId="0A7A0C5A" w14:textId="77777777" w:rsidR="0012322E" w:rsidRDefault="0012322E" w:rsidP="0012322E">
      <w:pPr>
        <w:pStyle w:val="Antrat2"/>
        <w:tabs>
          <w:tab w:val="left" w:pos="6237"/>
        </w:tabs>
        <w:spacing w:before="0"/>
        <w:ind w:firstLine="0"/>
        <w:rPr>
          <w:rFonts w:ascii="Times New Roman" w:eastAsia="Calibri" w:hAnsi="Times New Roman" w:cs="Times New Roman"/>
          <w:color w:val="auto"/>
          <w:sz w:val="24"/>
          <w:szCs w:val="24"/>
        </w:rPr>
      </w:pPr>
    </w:p>
    <w:p w14:paraId="200A1E49" w14:textId="77777777" w:rsidR="0012322E" w:rsidRDefault="0012322E" w:rsidP="0012322E">
      <w:pPr>
        <w:pStyle w:val="Antrat2"/>
        <w:tabs>
          <w:tab w:val="left" w:pos="6237"/>
        </w:tabs>
        <w:spacing w:before="0"/>
        <w:ind w:firstLine="0"/>
        <w:rPr>
          <w:rFonts w:ascii="Times New Roman" w:eastAsia="Calibri" w:hAnsi="Times New Roman" w:cs="Times New Roman"/>
          <w:color w:val="auto"/>
          <w:sz w:val="24"/>
          <w:szCs w:val="24"/>
        </w:rPr>
      </w:pPr>
    </w:p>
    <w:p w14:paraId="0F505C63" w14:textId="77777777" w:rsidR="0012322E" w:rsidRDefault="0012322E" w:rsidP="0012322E">
      <w:pPr>
        <w:pStyle w:val="Antrat2"/>
        <w:tabs>
          <w:tab w:val="left" w:pos="6237"/>
        </w:tabs>
        <w:spacing w:before="0"/>
        <w:ind w:firstLine="0"/>
        <w:rPr>
          <w:rFonts w:ascii="Times New Roman" w:eastAsia="Calibri" w:hAnsi="Times New Roman" w:cs="Times New Roman"/>
          <w:color w:val="auto"/>
          <w:sz w:val="24"/>
          <w:szCs w:val="24"/>
        </w:rPr>
        <w:sectPr w:rsidR="0012322E" w:rsidSect="000B513A">
          <w:footerReference w:type="default" r:id="rId16"/>
          <w:pgSz w:w="12240" w:h="15840"/>
          <w:pgMar w:top="1134" w:right="567" w:bottom="1134" w:left="1701" w:header="720" w:footer="720" w:gutter="0"/>
          <w:cols w:space="720"/>
          <w:titlePg/>
          <w:docGrid w:linePitch="360"/>
        </w:sectPr>
      </w:pPr>
    </w:p>
    <w:p w14:paraId="7C0C3404" w14:textId="77777777" w:rsidR="0012322E" w:rsidRDefault="0012322E" w:rsidP="0012322E">
      <w:pPr>
        <w:pStyle w:val="Antrat2"/>
        <w:tabs>
          <w:tab w:val="left" w:pos="6237"/>
        </w:tabs>
        <w:spacing w:before="0"/>
        <w:ind w:firstLine="0"/>
        <w:rPr>
          <w:rFonts w:ascii="Times New Roman" w:eastAsia="Calibri" w:hAnsi="Times New Roman" w:cs="Times New Roman"/>
          <w:color w:val="auto"/>
          <w:sz w:val="24"/>
          <w:szCs w:val="24"/>
        </w:rPr>
      </w:pPr>
    </w:p>
    <w:p w14:paraId="25290398" w14:textId="13AEF329" w:rsidR="00527F55" w:rsidRDefault="00527F55" w:rsidP="0095259A">
      <w:pPr>
        <w:pStyle w:val="Antrat2"/>
        <w:tabs>
          <w:tab w:val="left" w:pos="6237"/>
        </w:tabs>
        <w:spacing w:before="0"/>
        <w:ind w:left="6237" w:firstLine="0"/>
        <w:rPr>
          <w:rFonts w:ascii="Times New Roman" w:eastAsia="Calibri" w:hAnsi="Times New Roman" w:cs="Times New Roman"/>
          <w:color w:val="auto"/>
          <w:sz w:val="24"/>
          <w:szCs w:val="24"/>
        </w:rPr>
      </w:pPr>
      <w:bookmarkStart w:id="28" w:name="_Toc207959767"/>
      <w:r w:rsidRPr="002228E8">
        <w:rPr>
          <w:rFonts w:ascii="Times New Roman" w:eastAsia="Calibri" w:hAnsi="Times New Roman" w:cs="Times New Roman"/>
          <w:color w:val="auto"/>
          <w:sz w:val="24"/>
          <w:szCs w:val="24"/>
        </w:rPr>
        <w:t xml:space="preserve">Specialiųjų pirkimo sąlygų </w:t>
      </w:r>
      <w:r w:rsidR="00DF54B8">
        <w:rPr>
          <w:rFonts w:ascii="Times New Roman" w:eastAsia="Calibri" w:hAnsi="Times New Roman" w:cs="Times New Roman"/>
          <w:color w:val="auto"/>
          <w:sz w:val="24"/>
          <w:szCs w:val="24"/>
        </w:rPr>
        <w:t>5</w:t>
      </w:r>
      <w:r w:rsidRPr="002228E8">
        <w:rPr>
          <w:rFonts w:ascii="Times New Roman" w:eastAsia="Calibri" w:hAnsi="Times New Roman" w:cs="Times New Roman"/>
          <w:color w:val="auto"/>
          <w:sz w:val="24"/>
          <w:szCs w:val="24"/>
        </w:rPr>
        <w:t xml:space="preserve"> priedas </w:t>
      </w:r>
      <w:r w:rsidRPr="00527F55">
        <w:rPr>
          <w:rFonts w:ascii="Times New Roman" w:eastAsia="Calibri" w:hAnsi="Times New Roman" w:cs="Times New Roman"/>
          <w:color w:val="auto"/>
          <w:sz w:val="24"/>
          <w:szCs w:val="24"/>
        </w:rPr>
        <w:t>„Pasiūlymų vertinimo kriterijai ir sąlygos“</w:t>
      </w:r>
      <w:bookmarkEnd w:id="28"/>
    </w:p>
    <w:p w14:paraId="71F20D63" w14:textId="77777777" w:rsidR="00527F55" w:rsidRDefault="00527F55" w:rsidP="00527F55">
      <w:pPr>
        <w:pStyle w:val="Antrat2"/>
        <w:tabs>
          <w:tab w:val="left" w:pos="6237"/>
        </w:tabs>
        <w:spacing w:before="0"/>
        <w:ind w:firstLine="0"/>
        <w:rPr>
          <w:rFonts w:ascii="Times New Roman" w:eastAsia="Calibri" w:hAnsi="Times New Roman" w:cs="Times New Roman"/>
          <w:color w:val="auto"/>
          <w:sz w:val="24"/>
          <w:szCs w:val="24"/>
        </w:rPr>
      </w:pPr>
    </w:p>
    <w:bookmarkEnd w:id="26"/>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2166178A" w14:textId="1134CB8E" w:rsidR="00527F55" w:rsidRPr="00527F55" w:rsidRDefault="00527F55" w:rsidP="0095259A">
      <w:pPr>
        <w:shd w:val="clear" w:color="auto" w:fill="FFFFFF"/>
        <w:spacing w:line="240" w:lineRule="auto"/>
        <w:ind w:firstLine="0"/>
        <w:jc w:val="center"/>
        <w:rPr>
          <w:rFonts w:ascii="Times New Roman" w:hAnsi="Times New Roman" w:cs="Times New Roman"/>
          <w:b/>
          <w:bCs/>
          <w:spacing w:val="-8"/>
          <w:sz w:val="24"/>
          <w:szCs w:val="24"/>
        </w:rPr>
      </w:pPr>
      <w:r w:rsidRPr="00527F55">
        <w:rPr>
          <w:rFonts w:ascii="Times New Roman" w:eastAsia="Calibri" w:hAnsi="Times New Roman" w:cs="Times New Roman"/>
          <w:b/>
          <w:bCs/>
          <w:sz w:val="24"/>
          <w:szCs w:val="24"/>
        </w:rPr>
        <w:t>PASIŪLYMŲ VERTINIMO KRITERIJAI IR SĄLYGOS</w:t>
      </w:r>
      <w:r w:rsidRPr="00527F55">
        <w:rPr>
          <w:rFonts w:ascii="Times New Roman" w:hAnsi="Times New Roman" w:cs="Times New Roman"/>
          <w:b/>
          <w:bCs/>
          <w:spacing w:val="-8"/>
          <w:sz w:val="24"/>
          <w:szCs w:val="24"/>
        </w:rPr>
        <w:t xml:space="preserve"> </w:t>
      </w:r>
    </w:p>
    <w:p w14:paraId="7B1D848C" w14:textId="5456CF93"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ABAF21C" w14:textId="77777777" w:rsidR="00743382" w:rsidRDefault="00743382" w:rsidP="0095259A">
      <w:pPr>
        <w:shd w:val="clear" w:color="auto" w:fill="FFFFFF"/>
        <w:spacing w:line="240" w:lineRule="auto"/>
        <w:ind w:firstLine="0"/>
        <w:jc w:val="center"/>
        <w:rPr>
          <w:rFonts w:ascii="Times New Roman" w:hAnsi="Times New Roman" w:cs="Times New Roman"/>
          <w:b/>
          <w:bCs/>
          <w:i/>
          <w:spacing w:val="-8"/>
          <w:sz w:val="24"/>
          <w:szCs w:val="24"/>
        </w:rPr>
      </w:pPr>
    </w:p>
    <w:p w14:paraId="04D36FE1"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70519524" w14:textId="77777777" w:rsidR="00743382" w:rsidRDefault="00743382" w:rsidP="0095259A">
      <w:pPr>
        <w:shd w:val="clear" w:color="auto" w:fill="FFFFFF"/>
        <w:spacing w:line="240" w:lineRule="auto"/>
        <w:ind w:firstLine="0"/>
        <w:jc w:val="center"/>
        <w:rPr>
          <w:rFonts w:ascii="Times New Roman" w:hAnsi="Times New Roman" w:cs="Times New Roman"/>
          <w:b/>
          <w:bCs/>
          <w:i/>
          <w:spacing w:val="-8"/>
          <w:sz w:val="24"/>
          <w:szCs w:val="24"/>
        </w:rPr>
      </w:pPr>
    </w:p>
    <w:p w14:paraId="7BCF64DB" w14:textId="77777777" w:rsidR="00127A46" w:rsidRDefault="00127A46" w:rsidP="0095259A">
      <w:pPr>
        <w:shd w:val="clear" w:color="auto" w:fill="FFFFFF"/>
        <w:spacing w:line="240" w:lineRule="auto"/>
        <w:ind w:firstLine="0"/>
        <w:jc w:val="center"/>
        <w:rPr>
          <w:rFonts w:ascii="Times New Roman" w:hAnsi="Times New Roman" w:cs="Times New Roman"/>
          <w:b/>
          <w:bCs/>
          <w:i/>
          <w:spacing w:val="-8"/>
          <w:sz w:val="24"/>
          <w:szCs w:val="24"/>
        </w:rPr>
      </w:pP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16030770" w14:textId="299BDC1B" w:rsidR="00930639" w:rsidRPr="002228E8" w:rsidRDefault="00930639" w:rsidP="00930639">
      <w:pPr>
        <w:pStyle w:val="Antrat2"/>
        <w:tabs>
          <w:tab w:val="left" w:pos="6237"/>
        </w:tabs>
        <w:spacing w:before="0"/>
        <w:ind w:left="6237" w:firstLine="0"/>
        <w:rPr>
          <w:rFonts w:ascii="Times New Roman" w:hAnsi="Times New Roman" w:cs="Times New Roman"/>
          <w:color w:val="auto"/>
          <w:sz w:val="24"/>
          <w:szCs w:val="24"/>
        </w:rPr>
      </w:pPr>
      <w:bookmarkStart w:id="29" w:name="_Toc202273984"/>
      <w:bookmarkStart w:id="30" w:name="_Toc149124166"/>
      <w:bookmarkStart w:id="31" w:name="_Toc207959768"/>
      <w:r w:rsidRPr="002228E8">
        <w:rPr>
          <w:rFonts w:ascii="Times New Roman" w:eastAsia="Calibri" w:hAnsi="Times New Roman" w:cs="Times New Roman"/>
          <w:color w:val="auto"/>
          <w:sz w:val="24"/>
          <w:szCs w:val="24"/>
        </w:rPr>
        <w:lastRenderedPageBreak/>
        <w:t xml:space="preserve">Specialiųjų pirkimo sąlygų </w:t>
      </w:r>
      <w:r w:rsidR="00DF54B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„Sutarties projektas“</w:t>
      </w:r>
      <w:bookmarkEnd w:id="29"/>
      <w:bookmarkEnd w:id="31"/>
      <w:r w:rsidRPr="002228E8">
        <w:rPr>
          <w:rFonts w:ascii="Times New Roman" w:eastAsia="Calibri" w:hAnsi="Times New Roman" w:cs="Times New Roman"/>
          <w:color w:val="auto"/>
          <w:sz w:val="24"/>
          <w:szCs w:val="24"/>
        </w:rPr>
        <w:t xml:space="preserve"> </w:t>
      </w:r>
    </w:p>
    <w:p w14:paraId="0D41078B" w14:textId="77777777" w:rsidR="00930639" w:rsidRPr="002228E8" w:rsidRDefault="00930639" w:rsidP="00930639">
      <w:pPr>
        <w:pStyle w:val="Betarp"/>
        <w:ind w:firstLine="0"/>
        <w:contextualSpacing/>
        <w:rPr>
          <w:rFonts w:ascii="Times New Roman" w:eastAsiaTheme="minorHAnsi" w:hAnsi="Times New Roman" w:cs="Times New Roman"/>
          <w:bCs/>
          <w:iCs/>
          <w:sz w:val="24"/>
          <w:szCs w:val="24"/>
        </w:rPr>
      </w:pPr>
    </w:p>
    <w:p w14:paraId="12CB0749" w14:textId="77777777" w:rsidR="00930639" w:rsidRPr="002228E8" w:rsidRDefault="00930639" w:rsidP="00930639">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0BDF1841" w14:textId="60974E46" w:rsidR="00930639" w:rsidRDefault="00930639" w:rsidP="00DF54B8">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296A8462" w14:textId="77777777" w:rsidR="00DF54B8" w:rsidRDefault="00DF54B8" w:rsidP="005E28BE">
      <w:pPr>
        <w:shd w:val="clear" w:color="auto" w:fill="FFFFFF"/>
        <w:spacing w:line="240" w:lineRule="auto"/>
        <w:ind w:firstLine="0"/>
        <w:rPr>
          <w:rFonts w:ascii="Times New Roman" w:hAnsi="Times New Roman" w:cs="Times New Roman"/>
          <w:b/>
          <w:bCs/>
          <w:i/>
          <w:spacing w:val="-8"/>
          <w:sz w:val="24"/>
          <w:szCs w:val="24"/>
        </w:rPr>
      </w:pPr>
    </w:p>
    <w:p w14:paraId="7CEBD544" w14:textId="77777777" w:rsidR="00930639" w:rsidRDefault="00930639" w:rsidP="00930639"/>
    <w:p w14:paraId="7FFC24E4" w14:textId="77777777" w:rsidR="00930639" w:rsidRDefault="00930639" w:rsidP="00930639"/>
    <w:p w14:paraId="78D48208" w14:textId="77777777" w:rsidR="00930639" w:rsidRDefault="00930639" w:rsidP="00930639"/>
    <w:p w14:paraId="4C1B376F" w14:textId="77777777" w:rsidR="00930639" w:rsidRDefault="00930639" w:rsidP="00930639"/>
    <w:p w14:paraId="35A089A6" w14:textId="77777777" w:rsidR="00930639" w:rsidRDefault="00930639" w:rsidP="00930639"/>
    <w:p w14:paraId="66E173A4" w14:textId="77777777" w:rsidR="00930639" w:rsidRDefault="00930639" w:rsidP="00930639"/>
    <w:p w14:paraId="0D043094" w14:textId="77777777" w:rsidR="00930639" w:rsidRDefault="00930639" w:rsidP="00930639"/>
    <w:p w14:paraId="46206F54" w14:textId="77777777" w:rsidR="00930639" w:rsidRDefault="00930639" w:rsidP="00930639"/>
    <w:p w14:paraId="0F4DAA1C" w14:textId="77777777" w:rsidR="00930639" w:rsidRDefault="00930639" w:rsidP="00930639"/>
    <w:p w14:paraId="23199919" w14:textId="77777777" w:rsidR="00930639" w:rsidRDefault="00930639" w:rsidP="00930639"/>
    <w:p w14:paraId="017C97EE" w14:textId="77777777" w:rsidR="00930639" w:rsidRDefault="00930639" w:rsidP="00930639"/>
    <w:p w14:paraId="782BE8E0" w14:textId="77777777" w:rsidR="00930639" w:rsidRDefault="00930639" w:rsidP="00930639"/>
    <w:p w14:paraId="4108A7FA" w14:textId="77777777" w:rsidR="00930639" w:rsidRDefault="00930639" w:rsidP="00930639"/>
    <w:p w14:paraId="01016CF5" w14:textId="77777777" w:rsidR="00930639" w:rsidRDefault="00930639" w:rsidP="00930639"/>
    <w:p w14:paraId="3D1E690E" w14:textId="77777777" w:rsidR="00930639" w:rsidRDefault="00930639" w:rsidP="00930639"/>
    <w:p w14:paraId="6E44A86D" w14:textId="77777777" w:rsidR="00930639" w:rsidRDefault="00930639" w:rsidP="00930639"/>
    <w:p w14:paraId="674B024B" w14:textId="77777777" w:rsidR="00930639" w:rsidRDefault="00930639" w:rsidP="00930639"/>
    <w:p w14:paraId="002898B1" w14:textId="77777777" w:rsidR="00930639" w:rsidRDefault="00930639" w:rsidP="00930639"/>
    <w:p w14:paraId="4B4B0D37" w14:textId="77777777" w:rsidR="00930639" w:rsidRDefault="00930639" w:rsidP="00930639"/>
    <w:p w14:paraId="4E32E989" w14:textId="77777777" w:rsidR="00930639" w:rsidRDefault="00930639" w:rsidP="00930639"/>
    <w:p w14:paraId="3FA52974" w14:textId="77777777" w:rsidR="00930639" w:rsidRDefault="00930639" w:rsidP="00930639"/>
    <w:p w14:paraId="70BCB089" w14:textId="77777777" w:rsidR="00930639" w:rsidRDefault="00930639" w:rsidP="00930639"/>
    <w:p w14:paraId="0EF6E5DF" w14:textId="77777777" w:rsidR="00930639" w:rsidRDefault="00930639" w:rsidP="00930639"/>
    <w:p w14:paraId="343F6B98" w14:textId="77777777" w:rsidR="00930639" w:rsidRDefault="00930639" w:rsidP="00930639"/>
    <w:p w14:paraId="6B188EFE" w14:textId="77777777" w:rsidR="00930639" w:rsidRDefault="00930639" w:rsidP="00930639"/>
    <w:p w14:paraId="390722D7" w14:textId="77777777" w:rsidR="00930639" w:rsidRDefault="00930639" w:rsidP="00930639"/>
    <w:p w14:paraId="15484363" w14:textId="77777777" w:rsidR="00930639" w:rsidRDefault="00930639" w:rsidP="00930639"/>
    <w:p w14:paraId="1AB0124C" w14:textId="77777777" w:rsidR="00930639" w:rsidRDefault="00930639" w:rsidP="00930639"/>
    <w:p w14:paraId="68325E99" w14:textId="77777777" w:rsidR="00930639" w:rsidRDefault="00930639" w:rsidP="00930639"/>
    <w:p w14:paraId="6B806CE6" w14:textId="77777777" w:rsidR="00930639" w:rsidRDefault="00930639" w:rsidP="00930639"/>
    <w:p w14:paraId="50640516" w14:textId="77777777" w:rsidR="00930639" w:rsidRDefault="00930639" w:rsidP="00930639"/>
    <w:p w14:paraId="0A840FBB" w14:textId="77777777" w:rsidR="00930639" w:rsidRDefault="00930639" w:rsidP="00930639"/>
    <w:p w14:paraId="762369AF" w14:textId="77777777" w:rsidR="00930639" w:rsidRDefault="00930639" w:rsidP="00930639"/>
    <w:p w14:paraId="07837202" w14:textId="77777777" w:rsidR="00930639" w:rsidRDefault="00930639" w:rsidP="00930639"/>
    <w:p w14:paraId="5B9F44E6" w14:textId="77777777" w:rsidR="00930639" w:rsidRDefault="00930639" w:rsidP="00930639"/>
    <w:p w14:paraId="65F9E62E" w14:textId="5013218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2" w:name="_Toc207959769"/>
      <w:r w:rsidRPr="002228E8">
        <w:rPr>
          <w:rFonts w:ascii="Times New Roman" w:eastAsia="Calibri" w:hAnsi="Times New Roman" w:cs="Times New Roman"/>
          <w:color w:val="auto"/>
          <w:sz w:val="24"/>
          <w:szCs w:val="24"/>
        </w:rPr>
        <w:lastRenderedPageBreak/>
        <w:t xml:space="preserve">Specialiųjų pirkimo sąlygų </w:t>
      </w:r>
      <w:r w:rsidR="00DF54B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„Terminai“</w:t>
      </w:r>
      <w:bookmarkEnd w:id="30"/>
      <w:bookmarkEnd w:id="32"/>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586761A" w14:textId="77777777" w:rsidR="00743382" w:rsidRDefault="00743382" w:rsidP="00FC71AB">
      <w:pPr>
        <w:shd w:val="clear" w:color="auto" w:fill="FFFFFF"/>
        <w:spacing w:line="240" w:lineRule="auto"/>
        <w:ind w:firstLine="0"/>
        <w:rPr>
          <w:rFonts w:ascii="Times New Roman" w:hAnsi="Times New Roman" w:cs="Times New Roman"/>
          <w:b/>
          <w:bCs/>
          <w:i/>
          <w:spacing w:val="-8"/>
          <w:sz w:val="24"/>
          <w:szCs w:val="24"/>
        </w:rPr>
      </w:pPr>
    </w:p>
    <w:p w14:paraId="294C00A3" w14:textId="77777777" w:rsidR="00743382" w:rsidRPr="002228E8" w:rsidRDefault="00743382" w:rsidP="00743382">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p>
    <w:p w14:paraId="1B305C27" w14:textId="77777777" w:rsidR="00743382" w:rsidRPr="002228E8" w:rsidRDefault="00743382" w:rsidP="00FC71AB">
      <w:pPr>
        <w:shd w:val="clear" w:color="auto" w:fill="FFFFFF"/>
        <w:spacing w:line="240" w:lineRule="auto"/>
        <w:ind w:firstLine="0"/>
        <w:rPr>
          <w:rFonts w:ascii="Times New Roman" w:hAnsi="Times New Roman" w:cs="Times New Roman"/>
          <w:b/>
          <w:bCs/>
          <w:i/>
          <w:spacing w:val="-8"/>
          <w:sz w:val="24"/>
          <w:szCs w:val="24"/>
        </w:rPr>
      </w:pPr>
    </w:p>
    <w:p w14:paraId="0F240403" w14:textId="77777777" w:rsidR="0040590E" w:rsidRPr="002228E8" w:rsidRDefault="0040590E" w:rsidP="00FC71AB">
      <w:pPr>
        <w:spacing w:line="240" w:lineRule="auto"/>
        <w:ind w:firstLine="0"/>
        <w:rPr>
          <w:rFonts w:ascii="Times New Roman" w:eastAsiaTheme="minorHAnsi" w:hAnsi="Times New Roman" w:cs="Times New Roman"/>
          <w:b/>
          <w:bCs/>
          <w:iCs/>
          <w:sz w:val="24"/>
          <w:szCs w:val="24"/>
        </w:rPr>
      </w:pPr>
    </w:p>
    <w:bookmarkEnd w:id="3"/>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62D1D" w14:textId="77777777" w:rsidR="008970D1" w:rsidRPr="002228E8" w:rsidRDefault="008970D1" w:rsidP="00D05666">
      <w:r w:rsidRPr="002228E8">
        <w:separator/>
      </w:r>
    </w:p>
  </w:endnote>
  <w:endnote w:type="continuationSeparator" w:id="0">
    <w:p w14:paraId="32D1E63E" w14:textId="77777777" w:rsidR="008970D1" w:rsidRPr="002228E8" w:rsidRDefault="008970D1" w:rsidP="00D05666">
      <w:r w:rsidRPr="002228E8">
        <w:continuationSeparator/>
      </w:r>
    </w:p>
  </w:endnote>
  <w:endnote w:type="continuationNotice" w:id="1">
    <w:p w14:paraId="33AEE4BC" w14:textId="77777777" w:rsidR="008970D1" w:rsidRPr="002228E8" w:rsidRDefault="008970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3C5AE" w14:textId="77777777" w:rsidR="008970D1" w:rsidRPr="002228E8" w:rsidRDefault="008970D1" w:rsidP="00D05666">
      <w:r w:rsidRPr="002228E8">
        <w:separator/>
      </w:r>
    </w:p>
  </w:footnote>
  <w:footnote w:type="continuationSeparator" w:id="0">
    <w:p w14:paraId="532044F6" w14:textId="77777777" w:rsidR="008970D1" w:rsidRPr="002228E8" w:rsidRDefault="008970D1" w:rsidP="00D05666">
      <w:r w:rsidRPr="002228E8">
        <w:continuationSeparator/>
      </w:r>
    </w:p>
  </w:footnote>
  <w:footnote w:type="continuationNotice" w:id="1">
    <w:p w14:paraId="3295025F" w14:textId="77777777" w:rsidR="008970D1" w:rsidRPr="002228E8" w:rsidRDefault="008970D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912E62"/>
    <w:multiLevelType w:val="multilevel"/>
    <w:tmpl w:val="75801918"/>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143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9"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4025685"/>
    <w:multiLevelType w:val="multilevel"/>
    <w:tmpl w:val="DE285184"/>
    <w:lvl w:ilvl="0">
      <w:start w:val="1"/>
      <w:numFmt w:val="decimal"/>
      <w:lvlText w:val="%1."/>
      <w:lvlJc w:val="left"/>
      <w:pPr>
        <w:ind w:left="2912" w:hanging="360"/>
      </w:pPr>
      <w:rPr>
        <w:sz w:val="24"/>
        <w:szCs w:val="24"/>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22"/>
  </w:num>
  <w:num w:numId="3" w16cid:durableId="1094320877">
    <w:abstractNumId w:val="15"/>
  </w:num>
  <w:num w:numId="4" w16cid:durableId="1745492834">
    <w:abstractNumId w:val="27"/>
  </w:num>
  <w:num w:numId="5" w16cid:durableId="60638436">
    <w:abstractNumId w:val="11"/>
  </w:num>
  <w:num w:numId="6" w16cid:durableId="784155302">
    <w:abstractNumId w:val="4"/>
  </w:num>
  <w:num w:numId="7" w16cid:durableId="1907256272">
    <w:abstractNumId w:val="16"/>
  </w:num>
  <w:num w:numId="8" w16cid:durableId="761950978">
    <w:abstractNumId w:val="1"/>
  </w:num>
  <w:num w:numId="9" w16cid:durableId="916094548">
    <w:abstractNumId w:val="24"/>
  </w:num>
  <w:num w:numId="10" w16cid:durableId="177817405">
    <w:abstractNumId w:val="21"/>
  </w:num>
  <w:num w:numId="11" w16cid:durableId="1038117634">
    <w:abstractNumId w:val="23"/>
  </w:num>
  <w:num w:numId="12" w16cid:durableId="935869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7"/>
  </w:num>
  <w:num w:numId="14" w16cid:durableId="1033309049">
    <w:abstractNumId w:val="25"/>
  </w:num>
  <w:num w:numId="15" w16cid:durableId="62023824">
    <w:abstractNumId w:val="20"/>
  </w:num>
  <w:num w:numId="16" w16cid:durableId="533470762">
    <w:abstractNumId w:val="18"/>
  </w:num>
  <w:num w:numId="17" w16cid:durableId="1322545077">
    <w:abstractNumId w:val="19"/>
  </w:num>
  <w:num w:numId="18" w16cid:durableId="1927765243">
    <w:abstractNumId w:val="13"/>
  </w:num>
  <w:num w:numId="19" w16cid:durableId="1163202950">
    <w:abstractNumId w:val="28"/>
  </w:num>
  <w:num w:numId="20" w16cid:durableId="5476473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6"/>
  </w:num>
  <w:num w:numId="24" w16cid:durableId="1964115841">
    <w:abstractNumId w:val="0"/>
  </w:num>
  <w:num w:numId="25" w16cid:durableId="1865820843">
    <w:abstractNumId w:val="9"/>
  </w:num>
  <w:num w:numId="26" w16cid:durableId="895552525">
    <w:abstractNumId w:val="2"/>
  </w:num>
  <w:num w:numId="27" w16cid:durableId="1085955027">
    <w:abstractNumId w:val="10"/>
  </w:num>
  <w:num w:numId="28" w16cid:durableId="1307394326">
    <w:abstractNumId w:val="8"/>
  </w:num>
  <w:num w:numId="29" w16cid:durableId="859246650">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032861">
    <w:abstractNumId w:val="17"/>
  </w:num>
  <w:num w:numId="31" w16cid:durableId="20915356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754024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5D1"/>
    <w:rsid w:val="00030C02"/>
    <w:rsid w:val="00030CCF"/>
    <w:rsid w:val="00030F90"/>
    <w:rsid w:val="000311B1"/>
    <w:rsid w:val="000315EB"/>
    <w:rsid w:val="00031A62"/>
    <w:rsid w:val="00031EEF"/>
    <w:rsid w:val="000321E6"/>
    <w:rsid w:val="000325E6"/>
    <w:rsid w:val="000328B5"/>
    <w:rsid w:val="00032D19"/>
    <w:rsid w:val="0003332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1F10"/>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4D53"/>
    <w:rsid w:val="00055235"/>
    <w:rsid w:val="000561CC"/>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3EAC"/>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6C1"/>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735"/>
    <w:rsid w:val="000E083B"/>
    <w:rsid w:val="000E0AD5"/>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616"/>
    <w:rsid w:val="000F5751"/>
    <w:rsid w:val="000F5E03"/>
    <w:rsid w:val="000F6EDF"/>
    <w:rsid w:val="000F7102"/>
    <w:rsid w:val="00100B38"/>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60F"/>
    <w:rsid w:val="00111603"/>
    <w:rsid w:val="0011199A"/>
    <w:rsid w:val="001126C8"/>
    <w:rsid w:val="001126FB"/>
    <w:rsid w:val="0011280B"/>
    <w:rsid w:val="001128FB"/>
    <w:rsid w:val="00112F92"/>
    <w:rsid w:val="0011320C"/>
    <w:rsid w:val="0011344C"/>
    <w:rsid w:val="00113B07"/>
    <w:rsid w:val="001158E7"/>
    <w:rsid w:val="00115BB9"/>
    <w:rsid w:val="0011798C"/>
    <w:rsid w:val="00117D8E"/>
    <w:rsid w:val="00120606"/>
    <w:rsid w:val="001207D3"/>
    <w:rsid w:val="00120F58"/>
    <w:rsid w:val="001216CD"/>
    <w:rsid w:val="00121982"/>
    <w:rsid w:val="0012267C"/>
    <w:rsid w:val="00122E1C"/>
    <w:rsid w:val="0012322E"/>
    <w:rsid w:val="0012397F"/>
    <w:rsid w:val="00123C99"/>
    <w:rsid w:val="00124338"/>
    <w:rsid w:val="00124345"/>
    <w:rsid w:val="001244DF"/>
    <w:rsid w:val="001247B7"/>
    <w:rsid w:val="001248CE"/>
    <w:rsid w:val="00124FB1"/>
    <w:rsid w:val="00125082"/>
    <w:rsid w:val="001250AF"/>
    <w:rsid w:val="00125663"/>
    <w:rsid w:val="001256F0"/>
    <w:rsid w:val="00125D4A"/>
    <w:rsid w:val="00126DEC"/>
    <w:rsid w:val="00126FA8"/>
    <w:rsid w:val="0012726D"/>
    <w:rsid w:val="001273C6"/>
    <w:rsid w:val="00127583"/>
    <w:rsid w:val="001275FB"/>
    <w:rsid w:val="00127A46"/>
    <w:rsid w:val="0013010B"/>
    <w:rsid w:val="00130742"/>
    <w:rsid w:val="0013140B"/>
    <w:rsid w:val="001329A7"/>
    <w:rsid w:val="0013353A"/>
    <w:rsid w:val="00133C40"/>
    <w:rsid w:val="0013420F"/>
    <w:rsid w:val="00134825"/>
    <w:rsid w:val="001351A4"/>
    <w:rsid w:val="00135EEE"/>
    <w:rsid w:val="001365CA"/>
    <w:rsid w:val="001369B3"/>
    <w:rsid w:val="00136B9F"/>
    <w:rsid w:val="0013703C"/>
    <w:rsid w:val="001372BE"/>
    <w:rsid w:val="001404CC"/>
    <w:rsid w:val="00140660"/>
    <w:rsid w:val="00140D50"/>
    <w:rsid w:val="001421FD"/>
    <w:rsid w:val="00142352"/>
    <w:rsid w:val="001424F3"/>
    <w:rsid w:val="001425C9"/>
    <w:rsid w:val="001429B5"/>
    <w:rsid w:val="0014359C"/>
    <w:rsid w:val="00143940"/>
    <w:rsid w:val="00143F3F"/>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4EDC"/>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3DE6"/>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9"/>
    <w:rsid w:val="00197943"/>
    <w:rsid w:val="00197AB1"/>
    <w:rsid w:val="00197EF6"/>
    <w:rsid w:val="001A0DF2"/>
    <w:rsid w:val="001A1062"/>
    <w:rsid w:val="001A1301"/>
    <w:rsid w:val="001A18C1"/>
    <w:rsid w:val="001A1DD2"/>
    <w:rsid w:val="001A1EC3"/>
    <w:rsid w:val="001A2142"/>
    <w:rsid w:val="001A225E"/>
    <w:rsid w:val="001A2892"/>
    <w:rsid w:val="001A2E70"/>
    <w:rsid w:val="001A3DA0"/>
    <w:rsid w:val="001A4191"/>
    <w:rsid w:val="001A4AE2"/>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F3"/>
    <w:rsid w:val="001B5174"/>
    <w:rsid w:val="001B5FF8"/>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5F2"/>
    <w:rsid w:val="00203725"/>
    <w:rsid w:val="002037C0"/>
    <w:rsid w:val="002039B2"/>
    <w:rsid w:val="002044E1"/>
    <w:rsid w:val="002058A4"/>
    <w:rsid w:val="0020596A"/>
    <w:rsid w:val="00206179"/>
    <w:rsid w:val="002061A0"/>
    <w:rsid w:val="00206F2A"/>
    <w:rsid w:val="0020706E"/>
    <w:rsid w:val="0020796D"/>
    <w:rsid w:val="00207E02"/>
    <w:rsid w:val="00207FAC"/>
    <w:rsid w:val="00210013"/>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B88"/>
    <w:rsid w:val="002211A8"/>
    <w:rsid w:val="00221235"/>
    <w:rsid w:val="00221705"/>
    <w:rsid w:val="00221CC0"/>
    <w:rsid w:val="002221C4"/>
    <w:rsid w:val="002222B4"/>
    <w:rsid w:val="00222418"/>
    <w:rsid w:val="002224D9"/>
    <w:rsid w:val="002228E8"/>
    <w:rsid w:val="00223247"/>
    <w:rsid w:val="00223614"/>
    <w:rsid w:val="002238C2"/>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F96"/>
    <w:rsid w:val="002476D5"/>
    <w:rsid w:val="00247866"/>
    <w:rsid w:val="00247B4D"/>
    <w:rsid w:val="0025061E"/>
    <w:rsid w:val="00250B5C"/>
    <w:rsid w:val="00250FA2"/>
    <w:rsid w:val="002510C4"/>
    <w:rsid w:val="00251356"/>
    <w:rsid w:val="00251635"/>
    <w:rsid w:val="00251D4A"/>
    <w:rsid w:val="00252825"/>
    <w:rsid w:val="002529EC"/>
    <w:rsid w:val="00252B1E"/>
    <w:rsid w:val="00253090"/>
    <w:rsid w:val="00253D8B"/>
    <w:rsid w:val="00254390"/>
    <w:rsid w:val="00254895"/>
    <w:rsid w:val="00254C47"/>
    <w:rsid w:val="002550C7"/>
    <w:rsid w:val="00255225"/>
    <w:rsid w:val="002552E9"/>
    <w:rsid w:val="00255B9C"/>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3C"/>
    <w:rsid w:val="00280265"/>
    <w:rsid w:val="00280285"/>
    <w:rsid w:val="00280AF0"/>
    <w:rsid w:val="00281309"/>
    <w:rsid w:val="00281735"/>
    <w:rsid w:val="00281F8A"/>
    <w:rsid w:val="0028224F"/>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6F7D"/>
    <w:rsid w:val="002B7D13"/>
    <w:rsid w:val="002C04E0"/>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6718"/>
    <w:rsid w:val="002C76AE"/>
    <w:rsid w:val="002C7F05"/>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A98"/>
    <w:rsid w:val="002D6E52"/>
    <w:rsid w:val="002D7F06"/>
    <w:rsid w:val="002E00F1"/>
    <w:rsid w:val="002E05BA"/>
    <w:rsid w:val="002E1098"/>
    <w:rsid w:val="002E1129"/>
    <w:rsid w:val="002E115D"/>
    <w:rsid w:val="002E259F"/>
    <w:rsid w:val="002E2B93"/>
    <w:rsid w:val="002E2CD4"/>
    <w:rsid w:val="002E2CD8"/>
    <w:rsid w:val="002E3C32"/>
    <w:rsid w:val="002E3DCA"/>
    <w:rsid w:val="002E3EC6"/>
    <w:rsid w:val="002E4041"/>
    <w:rsid w:val="002E417E"/>
    <w:rsid w:val="002E4A0C"/>
    <w:rsid w:val="002E4D87"/>
    <w:rsid w:val="002E5EA9"/>
    <w:rsid w:val="002E6BB6"/>
    <w:rsid w:val="002F033E"/>
    <w:rsid w:val="002F03F6"/>
    <w:rsid w:val="002F05C1"/>
    <w:rsid w:val="002F0663"/>
    <w:rsid w:val="002F0951"/>
    <w:rsid w:val="002F0FBA"/>
    <w:rsid w:val="002F12E7"/>
    <w:rsid w:val="002F148F"/>
    <w:rsid w:val="002F166C"/>
    <w:rsid w:val="002F1CB8"/>
    <w:rsid w:val="002F1CD9"/>
    <w:rsid w:val="002F3773"/>
    <w:rsid w:val="002F38CE"/>
    <w:rsid w:val="002F396F"/>
    <w:rsid w:val="002F3D34"/>
    <w:rsid w:val="002F41FA"/>
    <w:rsid w:val="002F44C0"/>
    <w:rsid w:val="002F536E"/>
    <w:rsid w:val="002F5EE2"/>
    <w:rsid w:val="002F5EF2"/>
    <w:rsid w:val="002F5F47"/>
    <w:rsid w:val="002F67FD"/>
    <w:rsid w:val="002F7D23"/>
    <w:rsid w:val="00300091"/>
    <w:rsid w:val="003004A3"/>
    <w:rsid w:val="00300A60"/>
    <w:rsid w:val="00300FD6"/>
    <w:rsid w:val="00300FEF"/>
    <w:rsid w:val="00301185"/>
    <w:rsid w:val="0030230E"/>
    <w:rsid w:val="00302333"/>
    <w:rsid w:val="003025C8"/>
    <w:rsid w:val="00302AAE"/>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57A"/>
    <w:rsid w:val="00317854"/>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BFA"/>
    <w:rsid w:val="00333C3C"/>
    <w:rsid w:val="00334EB8"/>
    <w:rsid w:val="0033509B"/>
    <w:rsid w:val="0033575F"/>
    <w:rsid w:val="00335A01"/>
    <w:rsid w:val="00335DA5"/>
    <w:rsid w:val="00336B1D"/>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4E58"/>
    <w:rsid w:val="00365384"/>
    <w:rsid w:val="003660B8"/>
    <w:rsid w:val="003663C3"/>
    <w:rsid w:val="003671C3"/>
    <w:rsid w:val="0036734B"/>
    <w:rsid w:val="00370489"/>
    <w:rsid w:val="00370E5D"/>
    <w:rsid w:val="00371433"/>
    <w:rsid w:val="003716F1"/>
    <w:rsid w:val="00371A0C"/>
    <w:rsid w:val="00371CD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4659"/>
    <w:rsid w:val="003849A9"/>
    <w:rsid w:val="00384F5A"/>
    <w:rsid w:val="00386A7C"/>
    <w:rsid w:val="003878F0"/>
    <w:rsid w:val="00387E57"/>
    <w:rsid w:val="003903FB"/>
    <w:rsid w:val="003905FA"/>
    <w:rsid w:val="0039114B"/>
    <w:rsid w:val="003918AE"/>
    <w:rsid w:val="00392458"/>
    <w:rsid w:val="0039299B"/>
    <w:rsid w:val="00393A65"/>
    <w:rsid w:val="00393E4B"/>
    <w:rsid w:val="003943EC"/>
    <w:rsid w:val="00394B3D"/>
    <w:rsid w:val="00394C27"/>
    <w:rsid w:val="00395579"/>
    <w:rsid w:val="003969F3"/>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191F"/>
    <w:rsid w:val="003B2068"/>
    <w:rsid w:val="003B2617"/>
    <w:rsid w:val="003B26CD"/>
    <w:rsid w:val="003B3342"/>
    <w:rsid w:val="003B39F9"/>
    <w:rsid w:val="003B3D2C"/>
    <w:rsid w:val="003B53DC"/>
    <w:rsid w:val="003B5568"/>
    <w:rsid w:val="003B6389"/>
    <w:rsid w:val="003B6924"/>
    <w:rsid w:val="003B7004"/>
    <w:rsid w:val="003B741F"/>
    <w:rsid w:val="003B7634"/>
    <w:rsid w:val="003B76DE"/>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486"/>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AA7"/>
    <w:rsid w:val="003F4D73"/>
    <w:rsid w:val="003F5489"/>
    <w:rsid w:val="003F54D8"/>
    <w:rsid w:val="003F5A2C"/>
    <w:rsid w:val="003F5D40"/>
    <w:rsid w:val="003F725C"/>
    <w:rsid w:val="003F740A"/>
    <w:rsid w:val="003F77C9"/>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6D5"/>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E3F"/>
    <w:rsid w:val="00421652"/>
    <w:rsid w:val="00421B98"/>
    <w:rsid w:val="0042225D"/>
    <w:rsid w:val="00422CC0"/>
    <w:rsid w:val="00423495"/>
    <w:rsid w:val="004241BF"/>
    <w:rsid w:val="00424C4C"/>
    <w:rsid w:val="004252AF"/>
    <w:rsid w:val="00427174"/>
    <w:rsid w:val="00427210"/>
    <w:rsid w:val="004275ED"/>
    <w:rsid w:val="00427D0A"/>
    <w:rsid w:val="00430DB7"/>
    <w:rsid w:val="00431044"/>
    <w:rsid w:val="00431807"/>
    <w:rsid w:val="00431E39"/>
    <w:rsid w:val="004321B5"/>
    <w:rsid w:val="0043230B"/>
    <w:rsid w:val="00432574"/>
    <w:rsid w:val="0043288C"/>
    <w:rsid w:val="00433339"/>
    <w:rsid w:val="0043335A"/>
    <w:rsid w:val="0043388F"/>
    <w:rsid w:val="00433D8E"/>
    <w:rsid w:val="00434FA1"/>
    <w:rsid w:val="00435186"/>
    <w:rsid w:val="00435437"/>
    <w:rsid w:val="004354A4"/>
    <w:rsid w:val="004356A8"/>
    <w:rsid w:val="0043589B"/>
    <w:rsid w:val="00435D59"/>
    <w:rsid w:val="00436201"/>
    <w:rsid w:val="00436C5B"/>
    <w:rsid w:val="00437129"/>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802"/>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3E8F"/>
    <w:rsid w:val="004940CB"/>
    <w:rsid w:val="00494B5D"/>
    <w:rsid w:val="0049538A"/>
    <w:rsid w:val="00495C52"/>
    <w:rsid w:val="00495F71"/>
    <w:rsid w:val="00496104"/>
    <w:rsid w:val="004962BC"/>
    <w:rsid w:val="00496EFB"/>
    <w:rsid w:val="00496FC9"/>
    <w:rsid w:val="0049711C"/>
    <w:rsid w:val="00497492"/>
    <w:rsid w:val="004979DB"/>
    <w:rsid w:val="00497DF3"/>
    <w:rsid w:val="004A01F5"/>
    <w:rsid w:val="004A0293"/>
    <w:rsid w:val="004A0305"/>
    <w:rsid w:val="004A0401"/>
    <w:rsid w:val="004A0E10"/>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19D"/>
    <w:rsid w:val="004A6248"/>
    <w:rsid w:val="004A7485"/>
    <w:rsid w:val="004A7F0E"/>
    <w:rsid w:val="004B01D9"/>
    <w:rsid w:val="004B0E0C"/>
    <w:rsid w:val="004B1C98"/>
    <w:rsid w:val="004B219C"/>
    <w:rsid w:val="004B2B8B"/>
    <w:rsid w:val="004B2DE4"/>
    <w:rsid w:val="004B3772"/>
    <w:rsid w:val="004B57E8"/>
    <w:rsid w:val="004B6BCA"/>
    <w:rsid w:val="004B6FBD"/>
    <w:rsid w:val="004B7455"/>
    <w:rsid w:val="004B785A"/>
    <w:rsid w:val="004C03F1"/>
    <w:rsid w:val="004C076A"/>
    <w:rsid w:val="004C0C4F"/>
    <w:rsid w:val="004C11AA"/>
    <w:rsid w:val="004C1699"/>
    <w:rsid w:val="004C2875"/>
    <w:rsid w:val="004C29F1"/>
    <w:rsid w:val="004C2DE1"/>
    <w:rsid w:val="004C34F4"/>
    <w:rsid w:val="004C3894"/>
    <w:rsid w:val="004C3BAF"/>
    <w:rsid w:val="004C40E5"/>
    <w:rsid w:val="004C4202"/>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2C56"/>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957"/>
    <w:rsid w:val="004E7996"/>
    <w:rsid w:val="004E7B17"/>
    <w:rsid w:val="004E7FB6"/>
    <w:rsid w:val="004F0C1D"/>
    <w:rsid w:val="004F0EBB"/>
    <w:rsid w:val="004F1A11"/>
    <w:rsid w:val="004F1C44"/>
    <w:rsid w:val="004F1C97"/>
    <w:rsid w:val="004F1E4F"/>
    <w:rsid w:val="004F2925"/>
    <w:rsid w:val="004F30E1"/>
    <w:rsid w:val="004F33F0"/>
    <w:rsid w:val="004F38EB"/>
    <w:rsid w:val="004F459F"/>
    <w:rsid w:val="004F4651"/>
    <w:rsid w:val="004F4C6C"/>
    <w:rsid w:val="004F57E9"/>
    <w:rsid w:val="004F6423"/>
    <w:rsid w:val="004F66F3"/>
    <w:rsid w:val="004F6FEF"/>
    <w:rsid w:val="004F751C"/>
    <w:rsid w:val="004F7943"/>
    <w:rsid w:val="005002B8"/>
    <w:rsid w:val="00500818"/>
    <w:rsid w:val="00500F20"/>
    <w:rsid w:val="00500FED"/>
    <w:rsid w:val="00501200"/>
    <w:rsid w:val="005020EF"/>
    <w:rsid w:val="0050218B"/>
    <w:rsid w:val="0050224F"/>
    <w:rsid w:val="00502B05"/>
    <w:rsid w:val="00502E2D"/>
    <w:rsid w:val="005032DE"/>
    <w:rsid w:val="005033DA"/>
    <w:rsid w:val="005035B0"/>
    <w:rsid w:val="00503A5B"/>
    <w:rsid w:val="00503E5F"/>
    <w:rsid w:val="005047B8"/>
    <w:rsid w:val="00504AD9"/>
    <w:rsid w:val="0050534C"/>
    <w:rsid w:val="005055F4"/>
    <w:rsid w:val="0050565B"/>
    <w:rsid w:val="00506996"/>
    <w:rsid w:val="005070CC"/>
    <w:rsid w:val="005070F4"/>
    <w:rsid w:val="0050767E"/>
    <w:rsid w:val="005107DF"/>
    <w:rsid w:val="005110A6"/>
    <w:rsid w:val="0051113D"/>
    <w:rsid w:val="005122FE"/>
    <w:rsid w:val="0051270F"/>
    <w:rsid w:val="00512760"/>
    <w:rsid w:val="00512861"/>
    <w:rsid w:val="00512E53"/>
    <w:rsid w:val="00513079"/>
    <w:rsid w:val="0051329C"/>
    <w:rsid w:val="00513782"/>
    <w:rsid w:val="00513E60"/>
    <w:rsid w:val="0051416C"/>
    <w:rsid w:val="0051446E"/>
    <w:rsid w:val="00514B6E"/>
    <w:rsid w:val="0051508F"/>
    <w:rsid w:val="00515122"/>
    <w:rsid w:val="00515C55"/>
    <w:rsid w:val="00515ED0"/>
    <w:rsid w:val="0051611C"/>
    <w:rsid w:val="00516241"/>
    <w:rsid w:val="00517008"/>
    <w:rsid w:val="005209A8"/>
    <w:rsid w:val="00520F4D"/>
    <w:rsid w:val="005211CB"/>
    <w:rsid w:val="00521967"/>
    <w:rsid w:val="00521A8B"/>
    <w:rsid w:val="00522200"/>
    <w:rsid w:val="00522732"/>
    <w:rsid w:val="005234E0"/>
    <w:rsid w:val="00523654"/>
    <w:rsid w:val="0052379E"/>
    <w:rsid w:val="005243C8"/>
    <w:rsid w:val="0052470F"/>
    <w:rsid w:val="00524E42"/>
    <w:rsid w:val="00525A62"/>
    <w:rsid w:val="00525B54"/>
    <w:rsid w:val="00525FD6"/>
    <w:rsid w:val="005260F8"/>
    <w:rsid w:val="005260FE"/>
    <w:rsid w:val="005265F8"/>
    <w:rsid w:val="00526C7A"/>
    <w:rsid w:val="005270BB"/>
    <w:rsid w:val="005273B1"/>
    <w:rsid w:val="00527F55"/>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868"/>
    <w:rsid w:val="00572BCF"/>
    <w:rsid w:val="0057328C"/>
    <w:rsid w:val="005737EC"/>
    <w:rsid w:val="00573F15"/>
    <w:rsid w:val="005753B6"/>
    <w:rsid w:val="00575B0B"/>
    <w:rsid w:val="00575F6F"/>
    <w:rsid w:val="005769FF"/>
    <w:rsid w:val="00576AAC"/>
    <w:rsid w:val="00576E60"/>
    <w:rsid w:val="005771DB"/>
    <w:rsid w:val="00577A7E"/>
    <w:rsid w:val="00577B33"/>
    <w:rsid w:val="00577C53"/>
    <w:rsid w:val="00577FC0"/>
    <w:rsid w:val="005803D5"/>
    <w:rsid w:val="00580423"/>
    <w:rsid w:val="005806D2"/>
    <w:rsid w:val="0058102F"/>
    <w:rsid w:val="00581873"/>
    <w:rsid w:val="00581B14"/>
    <w:rsid w:val="00581F90"/>
    <w:rsid w:val="0058240F"/>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3F5B"/>
    <w:rsid w:val="00594B6C"/>
    <w:rsid w:val="00594FA6"/>
    <w:rsid w:val="005950FA"/>
    <w:rsid w:val="005959D8"/>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620A"/>
    <w:rsid w:val="005A7D91"/>
    <w:rsid w:val="005B0155"/>
    <w:rsid w:val="005B0749"/>
    <w:rsid w:val="005B0A2C"/>
    <w:rsid w:val="005B19E4"/>
    <w:rsid w:val="005B1D8D"/>
    <w:rsid w:val="005B20A7"/>
    <w:rsid w:val="005B24C3"/>
    <w:rsid w:val="005B2628"/>
    <w:rsid w:val="005B2A1D"/>
    <w:rsid w:val="005B2C82"/>
    <w:rsid w:val="005B2D90"/>
    <w:rsid w:val="005B2D9B"/>
    <w:rsid w:val="005B2FD0"/>
    <w:rsid w:val="005B34A6"/>
    <w:rsid w:val="005B383F"/>
    <w:rsid w:val="005B3FA7"/>
    <w:rsid w:val="005B42E0"/>
    <w:rsid w:val="005B46C1"/>
    <w:rsid w:val="005B52BF"/>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2E4"/>
    <w:rsid w:val="005D080D"/>
    <w:rsid w:val="005D0842"/>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8BE"/>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536C"/>
    <w:rsid w:val="006154C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49B"/>
    <w:rsid w:val="00622BC2"/>
    <w:rsid w:val="00622D62"/>
    <w:rsid w:val="00623A23"/>
    <w:rsid w:val="00623F37"/>
    <w:rsid w:val="00623F56"/>
    <w:rsid w:val="006242E9"/>
    <w:rsid w:val="00624348"/>
    <w:rsid w:val="006250F6"/>
    <w:rsid w:val="0062570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D34"/>
    <w:rsid w:val="006512AF"/>
    <w:rsid w:val="00651301"/>
    <w:rsid w:val="00651664"/>
    <w:rsid w:val="00651E2B"/>
    <w:rsid w:val="00653069"/>
    <w:rsid w:val="00653A37"/>
    <w:rsid w:val="006541EB"/>
    <w:rsid w:val="006545F9"/>
    <w:rsid w:val="00654809"/>
    <w:rsid w:val="0065518F"/>
    <w:rsid w:val="006553EF"/>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42A"/>
    <w:rsid w:val="00673538"/>
    <w:rsid w:val="00673B45"/>
    <w:rsid w:val="00673CCA"/>
    <w:rsid w:val="00674E7A"/>
    <w:rsid w:val="00677B00"/>
    <w:rsid w:val="00677F40"/>
    <w:rsid w:val="00680281"/>
    <w:rsid w:val="00680C34"/>
    <w:rsid w:val="00681102"/>
    <w:rsid w:val="00681CDE"/>
    <w:rsid w:val="006824FC"/>
    <w:rsid w:val="0068347C"/>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84B"/>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FBF"/>
    <w:rsid w:val="006B4773"/>
    <w:rsid w:val="006B4826"/>
    <w:rsid w:val="006B4B0E"/>
    <w:rsid w:val="006B4D7E"/>
    <w:rsid w:val="006B5492"/>
    <w:rsid w:val="006B5692"/>
    <w:rsid w:val="006B56F2"/>
    <w:rsid w:val="006B5E73"/>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C7E98"/>
    <w:rsid w:val="006C7E9B"/>
    <w:rsid w:val="006D0977"/>
    <w:rsid w:val="006D1390"/>
    <w:rsid w:val="006D1BC0"/>
    <w:rsid w:val="006D2363"/>
    <w:rsid w:val="006D24B8"/>
    <w:rsid w:val="006D2F83"/>
    <w:rsid w:val="006D3202"/>
    <w:rsid w:val="006D3C8B"/>
    <w:rsid w:val="006D3CC6"/>
    <w:rsid w:val="006D3F1A"/>
    <w:rsid w:val="006D3FB5"/>
    <w:rsid w:val="006D463E"/>
    <w:rsid w:val="006D5265"/>
    <w:rsid w:val="006D6694"/>
    <w:rsid w:val="006D67EE"/>
    <w:rsid w:val="006D6FD6"/>
    <w:rsid w:val="006E04DD"/>
    <w:rsid w:val="006E05DF"/>
    <w:rsid w:val="006E28D7"/>
    <w:rsid w:val="006E2900"/>
    <w:rsid w:val="006E2957"/>
    <w:rsid w:val="006E2B14"/>
    <w:rsid w:val="006E4020"/>
    <w:rsid w:val="006E42EC"/>
    <w:rsid w:val="006E533D"/>
    <w:rsid w:val="006E605D"/>
    <w:rsid w:val="006E688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D1E"/>
    <w:rsid w:val="00731D66"/>
    <w:rsid w:val="0073210C"/>
    <w:rsid w:val="00732135"/>
    <w:rsid w:val="007321C4"/>
    <w:rsid w:val="0073238A"/>
    <w:rsid w:val="00732CAB"/>
    <w:rsid w:val="00732CB6"/>
    <w:rsid w:val="007334EA"/>
    <w:rsid w:val="0073352B"/>
    <w:rsid w:val="00733758"/>
    <w:rsid w:val="00733B10"/>
    <w:rsid w:val="00734BBA"/>
    <w:rsid w:val="00735BCF"/>
    <w:rsid w:val="00735C03"/>
    <w:rsid w:val="00735C0D"/>
    <w:rsid w:val="00735E40"/>
    <w:rsid w:val="0073602A"/>
    <w:rsid w:val="00736E69"/>
    <w:rsid w:val="00736EA4"/>
    <w:rsid w:val="00736ECE"/>
    <w:rsid w:val="0073711D"/>
    <w:rsid w:val="0073778F"/>
    <w:rsid w:val="00737B1C"/>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6089B"/>
    <w:rsid w:val="007611E9"/>
    <w:rsid w:val="00761429"/>
    <w:rsid w:val="00761FF4"/>
    <w:rsid w:val="00762712"/>
    <w:rsid w:val="0076284D"/>
    <w:rsid w:val="00763051"/>
    <w:rsid w:val="0076315A"/>
    <w:rsid w:val="00764243"/>
    <w:rsid w:val="00764FD6"/>
    <w:rsid w:val="007654C6"/>
    <w:rsid w:val="00765F24"/>
    <w:rsid w:val="00766211"/>
    <w:rsid w:val="00766D20"/>
    <w:rsid w:val="0076731A"/>
    <w:rsid w:val="007677F6"/>
    <w:rsid w:val="007714FA"/>
    <w:rsid w:val="00771815"/>
    <w:rsid w:val="00771E74"/>
    <w:rsid w:val="00771EC8"/>
    <w:rsid w:val="007720C2"/>
    <w:rsid w:val="007724D3"/>
    <w:rsid w:val="007731F0"/>
    <w:rsid w:val="007740AD"/>
    <w:rsid w:val="007746DC"/>
    <w:rsid w:val="00774B7D"/>
    <w:rsid w:val="00774FA3"/>
    <w:rsid w:val="0077554C"/>
    <w:rsid w:val="00775C7B"/>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488E"/>
    <w:rsid w:val="007948D0"/>
    <w:rsid w:val="00795B01"/>
    <w:rsid w:val="00796D3A"/>
    <w:rsid w:val="007976F5"/>
    <w:rsid w:val="007A059A"/>
    <w:rsid w:val="007A0F1C"/>
    <w:rsid w:val="007A0F21"/>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1473"/>
    <w:rsid w:val="007C17E7"/>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2C9"/>
    <w:rsid w:val="007E0506"/>
    <w:rsid w:val="007E05CD"/>
    <w:rsid w:val="007E0A52"/>
    <w:rsid w:val="007E1624"/>
    <w:rsid w:val="007E1893"/>
    <w:rsid w:val="007E2624"/>
    <w:rsid w:val="007E2A32"/>
    <w:rsid w:val="007E2CF6"/>
    <w:rsid w:val="007E3D46"/>
    <w:rsid w:val="007E3D62"/>
    <w:rsid w:val="007E3F64"/>
    <w:rsid w:val="007E4749"/>
    <w:rsid w:val="007E57C8"/>
    <w:rsid w:val="007E625C"/>
    <w:rsid w:val="007E6C65"/>
    <w:rsid w:val="007E7010"/>
    <w:rsid w:val="007F0164"/>
    <w:rsid w:val="007F1A0D"/>
    <w:rsid w:val="007F1B2E"/>
    <w:rsid w:val="007F1B84"/>
    <w:rsid w:val="007F2173"/>
    <w:rsid w:val="007F29B2"/>
    <w:rsid w:val="007F2E7F"/>
    <w:rsid w:val="007F380D"/>
    <w:rsid w:val="007F3812"/>
    <w:rsid w:val="007F3D95"/>
    <w:rsid w:val="007F47E7"/>
    <w:rsid w:val="007F4F75"/>
    <w:rsid w:val="007F5196"/>
    <w:rsid w:val="007F6402"/>
    <w:rsid w:val="007F65C2"/>
    <w:rsid w:val="007F6F26"/>
    <w:rsid w:val="007F7397"/>
    <w:rsid w:val="007F773B"/>
    <w:rsid w:val="008003D1"/>
    <w:rsid w:val="0080046E"/>
    <w:rsid w:val="0080269D"/>
    <w:rsid w:val="008035BD"/>
    <w:rsid w:val="008040CB"/>
    <w:rsid w:val="008043C9"/>
    <w:rsid w:val="008055AF"/>
    <w:rsid w:val="00806044"/>
    <w:rsid w:val="00806EF0"/>
    <w:rsid w:val="00807185"/>
    <w:rsid w:val="0080733E"/>
    <w:rsid w:val="00807B75"/>
    <w:rsid w:val="00807C72"/>
    <w:rsid w:val="00810237"/>
    <w:rsid w:val="00810AF3"/>
    <w:rsid w:val="00810EAF"/>
    <w:rsid w:val="00811888"/>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70E"/>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F5E"/>
    <w:rsid w:val="00860F76"/>
    <w:rsid w:val="00861205"/>
    <w:rsid w:val="00861BBC"/>
    <w:rsid w:val="00861C17"/>
    <w:rsid w:val="00861F49"/>
    <w:rsid w:val="0086202D"/>
    <w:rsid w:val="00862ABA"/>
    <w:rsid w:val="00863604"/>
    <w:rsid w:val="008638DF"/>
    <w:rsid w:val="00863E4F"/>
    <w:rsid w:val="00864017"/>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802B8"/>
    <w:rsid w:val="00881064"/>
    <w:rsid w:val="00881BBE"/>
    <w:rsid w:val="0088228F"/>
    <w:rsid w:val="008829B2"/>
    <w:rsid w:val="008835A9"/>
    <w:rsid w:val="00884B13"/>
    <w:rsid w:val="00885659"/>
    <w:rsid w:val="0088657A"/>
    <w:rsid w:val="00886C5B"/>
    <w:rsid w:val="00887994"/>
    <w:rsid w:val="00887B5D"/>
    <w:rsid w:val="008903B1"/>
    <w:rsid w:val="008910AC"/>
    <w:rsid w:val="00891820"/>
    <w:rsid w:val="00892F3C"/>
    <w:rsid w:val="0089307B"/>
    <w:rsid w:val="008930CD"/>
    <w:rsid w:val="008931B4"/>
    <w:rsid w:val="0089331B"/>
    <w:rsid w:val="008933BC"/>
    <w:rsid w:val="00893C02"/>
    <w:rsid w:val="00893C2B"/>
    <w:rsid w:val="00894FEF"/>
    <w:rsid w:val="0089505C"/>
    <w:rsid w:val="008958E8"/>
    <w:rsid w:val="00895FDB"/>
    <w:rsid w:val="008964BF"/>
    <w:rsid w:val="008969D4"/>
    <w:rsid w:val="00896C45"/>
    <w:rsid w:val="008970D1"/>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352A"/>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00"/>
    <w:rsid w:val="00901FB3"/>
    <w:rsid w:val="00902DD7"/>
    <w:rsid w:val="009030AA"/>
    <w:rsid w:val="009032BE"/>
    <w:rsid w:val="0090339F"/>
    <w:rsid w:val="0090375F"/>
    <w:rsid w:val="00903F2F"/>
    <w:rsid w:val="00904BC4"/>
    <w:rsid w:val="0090544A"/>
    <w:rsid w:val="0090570A"/>
    <w:rsid w:val="00905F9E"/>
    <w:rsid w:val="009066F3"/>
    <w:rsid w:val="00906859"/>
    <w:rsid w:val="009075FF"/>
    <w:rsid w:val="0091058A"/>
    <w:rsid w:val="00910662"/>
    <w:rsid w:val="009122A7"/>
    <w:rsid w:val="00912795"/>
    <w:rsid w:val="00913370"/>
    <w:rsid w:val="00913EE3"/>
    <w:rsid w:val="0091420F"/>
    <w:rsid w:val="00914412"/>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2EC"/>
    <w:rsid w:val="0093049E"/>
    <w:rsid w:val="00930639"/>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1625"/>
    <w:rsid w:val="00941CD0"/>
    <w:rsid w:val="0094210F"/>
    <w:rsid w:val="009425A7"/>
    <w:rsid w:val="00942B80"/>
    <w:rsid w:val="00942BCA"/>
    <w:rsid w:val="00942DF4"/>
    <w:rsid w:val="00943502"/>
    <w:rsid w:val="009438E2"/>
    <w:rsid w:val="00944025"/>
    <w:rsid w:val="0094422E"/>
    <w:rsid w:val="00944236"/>
    <w:rsid w:val="00946722"/>
    <w:rsid w:val="009502F5"/>
    <w:rsid w:val="009504F2"/>
    <w:rsid w:val="00950904"/>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0A4C"/>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444"/>
    <w:rsid w:val="009A0886"/>
    <w:rsid w:val="009A180D"/>
    <w:rsid w:val="009A1D78"/>
    <w:rsid w:val="009A22E9"/>
    <w:rsid w:val="009A2A2B"/>
    <w:rsid w:val="009A2E1A"/>
    <w:rsid w:val="009A2F07"/>
    <w:rsid w:val="009A2F47"/>
    <w:rsid w:val="009A43BF"/>
    <w:rsid w:val="009A45F9"/>
    <w:rsid w:val="009A6A45"/>
    <w:rsid w:val="009A6B2F"/>
    <w:rsid w:val="009A6B3A"/>
    <w:rsid w:val="009A6DFA"/>
    <w:rsid w:val="009A7D11"/>
    <w:rsid w:val="009B0525"/>
    <w:rsid w:val="009B2097"/>
    <w:rsid w:val="009B3266"/>
    <w:rsid w:val="009B338B"/>
    <w:rsid w:val="009B3F3E"/>
    <w:rsid w:val="009B3FDD"/>
    <w:rsid w:val="009B4090"/>
    <w:rsid w:val="009B4625"/>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8BC"/>
    <w:rsid w:val="009E4CDE"/>
    <w:rsid w:val="009E676C"/>
    <w:rsid w:val="009E68C5"/>
    <w:rsid w:val="009E7CDF"/>
    <w:rsid w:val="009E7F50"/>
    <w:rsid w:val="009F11E6"/>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C63"/>
    <w:rsid w:val="00A3251F"/>
    <w:rsid w:val="00A32840"/>
    <w:rsid w:val="00A32858"/>
    <w:rsid w:val="00A32BE9"/>
    <w:rsid w:val="00A32FBD"/>
    <w:rsid w:val="00A3317D"/>
    <w:rsid w:val="00A33366"/>
    <w:rsid w:val="00A33684"/>
    <w:rsid w:val="00A33F3C"/>
    <w:rsid w:val="00A363BD"/>
    <w:rsid w:val="00A36690"/>
    <w:rsid w:val="00A3699B"/>
    <w:rsid w:val="00A36CC9"/>
    <w:rsid w:val="00A36D58"/>
    <w:rsid w:val="00A37373"/>
    <w:rsid w:val="00A379EC"/>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633"/>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345"/>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320"/>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310"/>
    <w:rsid w:val="00A81851"/>
    <w:rsid w:val="00A81AA2"/>
    <w:rsid w:val="00A81B06"/>
    <w:rsid w:val="00A81F84"/>
    <w:rsid w:val="00A81FB7"/>
    <w:rsid w:val="00A824B2"/>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866"/>
    <w:rsid w:val="00A95023"/>
    <w:rsid w:val="00A95202"/>
    <w:rsid w:val="00A95216"/>
    <w:rsid w:val="00A95620"/>
    <w:rsid w:val="00A96630"/>
    <w:rsid w:val="00A97192"/>
    <w:rsid w:val="00A97263"/>
    <w:rsid w:val="00A97E15"/>
    <w:rsid w:val="00A97EF0"/>
    <w:rsid w:val="00AA0335"/>
    <w:rsid w:val="00AA05AD"/>
    <w:rsid w:val="00AA0BA2"/>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4927"/>
    <w:rsid w:val="00AE4E6D"/>
    <w:rsid w:val="00AE5294"/>
    <w:rsid w:val="00AE54F2"/>
    <w:rsid w:val="00AE55E5"/>
    <w:rsid w:val="00AE60D1"/>
    <w:rsid w:val="00AF0AB7"/>
    <w:rsid w:val="00AF1844"/>
    <w:rsid w:val="00AF2399"/>
    <w:rsid w:val="00AF2695"/>
    <w:rsid w:val="00AF3747"/>
    <w:rsid w:val="00AF42F9"/>
    <w:rsid w:val="00AF5C82"/>
    <w:rsid w:val="00AF5CF4"/>
    <w:rsid w:val="00AF6074"/>
    <w:rsid w:val="00AF62E6"/>
    <w:rsid w:val="00AF6844"/>
    <w:rsid w:val="00AF76C1"/>
    <w:rsid w:val="00AF7FB3"/>
    <w:rsid w:val="00B00044"/>
    <w:rsid w:val="00B004F2"/>
    <w:rsid w:val="00B005E9"/>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37B75"/>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D2A"/>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16D"/>
    <w:rsid w:val="00B7560A"/>
    <w:rsid w:val="00B75AF1"/>
    <w:rsid w:val="00B7632D"/>
    <w:rsid w:val="00B76501"/>
    <w:rsid w:val="00B76FA2"/>
    <w:rsid w:val="00B77120"/>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C8C"/>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27A"/>
    <w:rsid w:val="00BB0B60"/>
    <w:rsid w:val="00BB1041"/>
    <w:rsid w:val="00BB12A1"/>
    <w:rsid w:val="00BB174C"/>
    <w:rsid w:val="00BB2F46"/>
    <w:rsid w:val="00BB3B0E"/>
    <w:rsid w:val="00BB3FAC"/>
    <w:rsid w:val="00BB4340"/>
    <w:rsid w:val="00BB45B4"/>
    <w:rsid w:val="00BB45DF"/>
    <w:rsid w:val="00BB4A57"/>
    <w:rsid w:val="00BB5270"/>
    <w:rsid w:val="00BB54F0"/>
    <w:rsid w:val="00BB58A7"/>
    <w:rsid w:val="00BB6B79"/>
    <w:rsid w:val="00BB77E6"/>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750"/>
    <w:rsid w:val="00BC7964"/>
    <w:rsid w:val="00BD00CF"/>
    <w:rsid w:val="00BD1236"/>
    <w:rsid w:val="00BD1256"/>
    <w:rsid w:val="00BD1D60"/>
    <w:rsid w:val="00BD2B35"/>
    <w:rsid w:val="00BD2E81"/>
    <w:rsid w:val="00BD3D5D"/>
    <w:rsid w:val="00BD567F"/>
    <w:rsid w:val="00BD7FA3"/>
    <w:rsid w:val="00BE13D5"/>
    <w:rsid w:val="00BE1520"/>
    <w:rsid w:val="00BE1858"/>
    <w:rsid w:val="00BE2C0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6DC1"/>
    <w:rsid w:val="00BF73E4"/>
    <w:rsid w:val="00BF780E"/>
    <w:rsid w:val="00C0021F"/>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E68"/>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6A2"/>
    <w:rsid w:val="00C37E50"/>
    <w:rsid w:val="00C4019B"/>
    <w:rsid w:val="00C41FA3"/>
    <w:rsid w:val="00C42315"/>
    <w:rsid w:val="00C427CD"/>
    <w:rsid w:val="00C42A0E"/>
    <w:rsid w:val="00C42AF9"/>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6AD"/>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48B3"/>
    <w:rsid w:val="00CA5166"/>
    <w:rsid w:val="00CA5CD8"/>
    <w:rsid w:val="00CA63A1"/>
    <w:rsid w:val="00CA65C6"/>
    <w:rsid w:val="00CA6683"/>
    <w:rsid w:val="00CA7D72"/>
    <w:rsid w:val="00CB153D"/>
    <w:rsid w:val="00CB1BFC"/>
    <w:rsid w:val="00CB1C73"/>
    <w:rsid w:val="00CB21ED"/>
    <w:rsid w:val="00CB237B"/>
    <w:rsid w:val="00CB243F"/>
    <w:rsid w:val="00CB2B4D"/>
    <w:rsid w:val="00CB3E24"/>
    <w:rsid w:val="00CB3F88"/>
    <w:rsid w:val="00CB46BF"/>
    <w:rsid w:val="00CB51B1"/>
    <w:rsid w:val="00CB5907"/>
    <w:rsid w:val="00CB5C1D"/>
    <w:rsid w:val="00CB5CA0"/>
    <w:rsid w:val="00CB5F1A"/>
    <w:rsid w:val="00CB5FF7"/>
    <w:rsid w:val="00CB607B"/>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044"/>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452"/>
    <w:rsid w:val="00CF2491"/>
    <w:rsid w:val="00CF2677"/>
    <w:rsid w:val="00CF2CB6"/>
    <w:rsid w:val="00CF3CED"/>
    <w:rsid w:val="00CF4AD0"/>
    <w:rsid w:val="00CF4B8C"/>
    <w:rsid w:val="00CF63E5"/>
    <w:rsid w:val="00CF66D6"/>
    <w:rsid w:val="00CF66FF"/>
    <w:rsid w:val="00CF6DA0"/>
    <w:rsid w:val="00CF6E54"/>
    <w:rsid w:val="00CF6F7F"/>
    <w:rsid w:val="00CF705D"/>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81F"/>
    <w:rsid w:val="00D159D2"/>
    <w:rsid w:val="00D1609F"/>
    <w:rsid w:val="00D1660C"/>
    <w:rsid w:val="00D16CF8"/>
    <w:rsid w:val="00D16DF2"/>
    <w:rsid w:val="00D17439"/>
    <w:rsid w:val="00D20B5F"/>
    <w:rsid w:val="00D22226"/>
    <w:rsid w:val="00D22558"/>
    <w:rsid w:val="00D22A04"/>
    <w:rsid w:val="00D2324F"/>
    <w:rsid w:val="00D232F1"/>
    <w:rsid w:val="00D2418D"/>
    <w:rsid w:val="00D25124"/>
    <w:rsid w:val="00D25782"/>
    <w:rsid w:val="00D25FD9"/>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47AEE"/>
    <w:rsid w:val="00D5020B"/>
    <w:rsid w:val="00D50614"/>
    <w:rsid w:val="00D50C54"/>
    <w:rsid w:val="00D51D12"/>
    <w:rsid w:val="00D526C8"/>
    <w:rsid w:val="00D52887"/>
    <w:rsid w:val="00D53BF4"/>
    <w:rsid w:val="00D54149"/>
    <w:rsid w:val="00D5456D"/>
    <w:rsid w:val="00D54B50"/>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5EC5"/>
    <w:rsid w:val="00D65FF3"/>
    <w:rsid w:val="00D6652F"/>
    <w:rsid w:val="00D66697"/>
    <w:rsid w:val="00D66A43"/>
    <w:rsid w:val="00D66F4C"/>
    <w:rsid w:val="00D672B9"/>
    <w:rsid w:val="00D67710"/>
    <w:rsid w:val="00D70555"/>
    <w:rsid w:val="00D711F9"/>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316E"/>
    <w:rsid w:val="00D93AC0"/>
    <w:rsid w:val="00D93FF4"/>
    <w:rsid w:val="00D945F8"/>
    <w:rsid w:val="00D94650"/>
    <w:rsid w:val="00D94654"/>
    <w:rsid w:val="00D94720"/>
    <w:rsid w:val="00D94A6A"/>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ABA"/>
    <w:rsid w:val="00DF0690"/>
    <w:rsid w:val="00DF0C27"/>
    <w:rsid w:val="00DF1318"/>
    <w:rsid w:val="00DF144A"/>
    <w:rsid w:val="00DF1869"/>
    <w:rsid w:val="00DF194A"/>
    <w:rsid w:val="00DF1F94"/>
    <w:rsid w:val="00DF28BA"/>
    <w:rsid w:val="00DF3708"/>
    <w:rsid w:val="00DF4067"/>
    <w:rsid w:val="00DF446C"/>
    <w:rsid w:val="00DF4AA9"/>
    <w:rsid w:val="00DF500B"/>
    <w:rsid w:val="00DF53CC"/>
    <w:rsid w:val="00DF54B8"/>
    <w:rsid w:val="00DF5705"/>
    <w:rsid w:val="00DF58E2"/>
    <w:rsid w:val="00DF6485"/>
    <w:rsid w:val="00DF681A"/>
    <w:rsid w:val="00DF690E"/>
    <w:rsid w:val="00DF695B"/>
    <w:rsid w:val="00DF6C8C"/>
    <w:rsid w:val="00DF75AC"/>
    <w:rsid w:val="00DF7D38"/>
    <w:rsid w:val="00DF7D95"/>
    <w:rsid w:val="00DF7FC3"/>
    <w:rsid w:val="00E00053"/>
    <w:rsid w:val="00E00224"/>
    <w:rsid w:val="00E00298"/>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5E3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44D"/>
    <w:rsid w:val="00E32664"/>
    <w:rsid w:val="00E32EE3"/>
    <w:rsid w:val="00E33261"/>
    <w:rsid w:val="00E33583"/>
    <w:rsid w:val="00E345D2"/>
    <w:rsid w:val="00E375BF"/>
    <w:rsid w:val="00E3782C"/>
    <w:rsid w:val="00E37A10"/>
    <w:rsid w:val="00E37D44"/>
    <w:rsid w:val="00E405E7"/>
    <w:rsid w:val="00E407FC"/>
    <w:rsid w:val="00E416F4"/>
    <w:rsid w:val="00E41860"/>
    <w:rsid w:val="00E4250D"/>
    <w:rsid w:val="00E42587"/>
    <w:rsid w:val="00E4266A"/>
    <w:rsid w:val="00E42A6B"/>
    <w:rsid w:val="00E42B7C"/>
    <w:rsid w:val="00E43131"/>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C74"/>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5232"/>
    <w:rsid w:val="00EA5652"/>
    <w:rsid w:val="00EA6573"/>
    <w:rsid w:val="00EA6E8F"/>
    <w:rsid w:val="00EA79C9"/>
    <w:rsid w:val="00EB0767"/>
    <w:rsid w:val="00EB0E73"/>
    <w:rsid w:val="00EB15AF"/>
    <w:rsid w:val="00EB1C0F"/>
    <w:rsid w:val="00EB2DE1"/>
    <w:rsid w:val="00EB35C1"/>
    <w:rsid w:val="00EB3686"/>
    <w:rsid w:val="00EB3779"/>
    <w:rsid w:val="00EB381D"/>
    <w:rsid w:val="00EB3E75"/>
    <w:rsid w:val="00EB58C7"/>
    <w:rsid w:val="00EB5DC1"/>
    <w:rsid w:val="00EB66E5"/>
    <w:rsid w:val="00EB6D85"/>
    <w:rsid w:val="00EB7FCE"/>
    <w:rsid w:val="00EC015C"/>
    <w:rsid w:val="00EC03C0"/>
    <w:rsid w:val="00EC0799"/>
    <w:rsid w:val="00EC0806"/>
    <w:rsid w:val="00EC0F20"/>
    <w:rsid w:val="00EC121F"/>
    <w:rsid w:val="00EC1554"/>
    <w:rsid w:val="00EC15AD"/>
    <w:rsid w:val="00EC1C0F"/>
    <w:rsid w:val="00EC3339"/>
    <w:rsid w:val="00EC40AD"/>
    <w:rsid w:val="00EC42F8"/>
    <w:rsid w:val="00EC4A1B"/>
    <w:rsid w:val="00EC4ACF"/>
    <w:rsid w:val="00EC4CC0"/>
    <w:rsid w:val="00EC4DDC"/>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7E"/>
    <w:rsid w:val="00ED57DD"/>
    <w:rsid w:val="00ED582C"/>
    <w:rsid w:val="00ED5EFF"/>
    <w:rsid w:val="00ED67E6"/>
    <w:rsid w:val="00ED697D"/>
    <w:rsid w:val="00ED6CB2"/>
    <w:rsid w:val="00ED6CEC"/>
    <w:rsid w:val="00ED735B"/>
    <w:rsid w:val="00ED73B9"/>
    <w:rsid w:val="00ED7430"/>
    <w:rsid w:val="00EE0136"/>
    <w:rsid w:val="00EE0171"/>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EF7D07"/>
    <w:rsid w:val="00F00446"/>
    <w:rsid w:val="00F007C3"/>
    <w:rsid w:val="00F00EAA"/>
    <w:rsid w:val="00F00EFB"/>
    <w:rsid w:val="00F01880"/>
    <w:rsid w:val="00F01B51"/>
    <w:rsid w:val="00F01DAE"/>
    <w:rsid w:val="00F02806"/>
    <w:rsid w:val="00F02A2D"/>
    <w:rsid w:val="00F02C2E"/>
    <w:rsid w:val="00F03F27"/>
    <w:rsid w:val="00F0434E"/>
    <w:rsid w:val="00F0480A"/>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5D2"/>
    <w:rsid w:val="00F14E95"/>
    <w:rsid w:val="00F158C7"/>
    <w:rsid w:val="00F15DD3"/>
    <w:rsid w:val="00F166A2"/>
    <w:rsid w:val="00F16BEB"/>
    <w:rsid w:val="00F170D1"/>
    <w:rsid w:val="00F17EDA"/>
    <w:rsid w:val="00F20241"/>
    <w:rsid w:val="00F20321"/>
    <w:rsid w:val="00F20A26"/>
    <w:rsid w:val="00F20FBA"/>
    <w:rsid w:val="00F211FE"/>
    <w:rsid w:val="00F21669"/>
    <w:rsid w:val="00F228DC"/>
    <w:rsid w:val="00F229DE"/>
    <w:rsid w:val="00F2421D"/>
    <w:rsid w:val="00F24A9F"/>
    <w:rsid w:val="00F25241"/>
    <w:rsid w:val="00F260DE"/>
    <w:rsid w:val="00F264F8"/>
    <w:rsid w:val="00F273C8"/>
    <w:rsid w:val="00F277C2"/>
    <w:rsid w:val="00F277ED"/>
    <w:rsid w:val="00F27F4B"/>
    <w:rsid w:val="00F31B00"/>
    <w:rsid w:val="00F3255C"/>
    <w:rsid w:val="00F327F8"/>
    <w:rsid w:val="00F33516"/>
    <w:rsid w:val="00F33852"/>
    <w:rsid w:val="00F33AE1"/>
    <w:rsid w:val="00F342E4"/>
    <w:rsid w:val="00F34532"/>
    <w:rsid w:val="00F346E3"/>
    <w:rsid w:val="00F34725"/>
    <w:rsid w:val="00F34A74"/>
    <w:rsid w:val="00F3565B"/>
    <w:rsid w:val="00F35F83"/>
    <w:rsid w:val="00F368F7"/>
    <w:rsid w:val="00F369A9"/>
    <w:rsid w:val="00F36BDE"/>
    <w:rsid w:val="00F36E3E"/>
    <w:rsid w:val="00F37882"/>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5E7"/>
    <w:rsid w:val="00F527B1"/>
    <w:rsid w:val="00F5284C"/>
    <w:rsid w:val="00F52939"/>
    <w:rsid w:val="00F52B84"/>
    <w:rsid w:val="00F52ED5"/>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2A7"/>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181"/>
    <w:rsid w:val="00FA2925"/>
    <w:rsid w:val="00FA35E3"/>
    <w:rsid w:val="00FA36EB"/>
    <w:rsid w:val="00FA465C"/>
    <w:rsid w:val="00FA4B39"/>
    <w:rsid w:val="00FA4EDE"/>
    <w:rsid w:val="00FA56CE"/>
    <w:rsid w:val="00FA628D"/>
    <w:rsid w:val="00FA659D"/>
    <w:rsid w:val="00FA675B"/>
    <w:rsid w:val="00FA7142"/>
    <w:rsid w:val="00FA7FFD"/>
    <w:rsid w:val="00FB00BA"/>
    <w:rsid w:val="00FB0218"/>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221"/>
    <w:rsid w:val="00FC673E"/>
    <w:rsid w:val="00FC674E"/>
    <w:rsid w:val="00FC71AB"/>
    <w:rsid w:val="00FD003B"/>
    <w:rsid w:val="00FD0613"/>
    <w:rsid w:val="00FD0F2E"/>
    <w:rsid w:val="00FD18A1"/>
    <w:rsid w:val="00FD1A28"/>
    <w:rsid w:val="00FD1BA9"/>
    <w:rsid w:val="00FD1E9A"/>
    <w:rsid w:val="00FD2A00"/>
    <w:rsid w:val="00FD2A30"/>
    <w:rsid w:val="00FD34DC"/>
    <w:rsid w:val="00FD3620"/>
    <w:rsid w:val="00FD3753"/>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84899">
      <w:bodyDiv w:val="1"/>
      <w:marLeft w:val="0"/>
      <w:marRight w:val="0"/>
      <w:marTop w:val="0"/>
      <w:marBottom w:val="0"/>
      <w:divBdr>
        <w:top w:val="none" w:sz="0" w:space="0" w:color="auto"/>
        <w:left w:val="none" w:sz="0" w:space="0" w:color="auto"/>
        <w:bottom w:val="none" w:sz="0" w:space="0" w:color="auto"/>
        <w:right w:val="none" w:sz="0" w:space="0" w:color="auto"/>
      </w:divBdr>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530373">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259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20jurgita.sukareviciute@druskinink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ndaugas.vaina@druskinink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BE2E23CE154AB3A99CEEC95E7F0A70"/>
        <w:category>
          <w:name w:val="Bendrosios nuostatos"/>
          <w:gallery w:val="placeholder"/>
        </w:category>
        <w:types>
          <w:type w:val="bbPlcHdr"/>
        </w:types>
        <w:behaviors>
          <w:behavior w:val="content"/>
        </w:behaviors>
        <w:guid w:val="{B59A5DBD-D8CA-4F2B-9536-E14BF01E5126}"/>
      </w:docPartPr>
      <w:docPartBody>
        <w:p w:rsidR="000A06DC" w:rsidRDefault="000A06DC" w:rsidP="000A06DC">
          <w:pPr>
            <w:pStyle w:val="F9BE2E23CE154AB3A99CEEC95E7F0A7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6DC"/>
    <w:rsid w:val="000A06DC"/>
    <w:rsid w:val="001B5FF8"/>
    <w:rsid w:val="00352F8F"/>
    <w:rsid w:val="00496FC9"/>
    <w:rsid w:val="00EA40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9BE2E23CE154AB3A99CEEC95E7F0A70">
    <w:name w:val="F9BE2E23CE154AB3A99CEEC95E7F0A70"/>
    <w:rsid w:val="000A06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4154</TotalTime>
  <Pages>14</Pages>
  <Words>9890</Words>
  <Characters>5638</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Mindaugas Vaina</cp:lastModifiedBy>
  <cp:revision>1058</cp:revision>
  <cp:lastPrinted>2025-03-18T06:38:00Z</cp:lastPrinted>
  <dcterms:created xsi:type="dcterms:W3CDTF">2024-03-26T07:42:00Z</dcterms:created>
  <dcterms:modified xsi:type="dcterms:W3CDTF">2025-09-05T07:16:00Z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